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02E0D" w14:textId="5E639546" w:rsidR="008A34EB" w:rsidRPr="00BF1EAB" w:rsidRDefault="00492396" w:rsidP="00584E0B">
      <w:pPr>
        <w:ind w:left="720" w:hanging="720"/>
        <w:jc w:val="center"/>
        <w:rPr>
          <w:rFonts w:asciiTheme="minorHAnsi" w:hAnsiTheme="minorHAnsi" w:cstheme="minorHAnsi"/>
          <w:b/>
          <w:lang w:val="en-GB"/>
        </w:rPr>
      </w:pPr>
      <w:r w:rsidRPr="00BF1EAB">
        <w:rPr>
          <w:rFonts w:asciiTheme="minorHAnsi" w:hAnsiTheme="minorHAnsi" w:cstheme="minorHAnsi"/>
          <w:b/>
          <w:lang w:val="en-GB"/>
        </w:rPr>
        <w:t>COURSE DESCRIPTION</w:t>
      </w:r>
      <w:r w:rsidR="004F690E" w:rsidRPr="00BF1EAB">
        <w:rPr>
          <w:rFonts w:asciiTheme="minorHAnsi" w:hAnsiTheme="minorHAnsi" w:cstheme="minorHAnsi"/>
          <w:b/>
          <w:lang w:val="en-GB"/>
        </w:rPr>
        <w:t xml:space="preserve"> </w:t>
      </w:r>
    </w:p>
    <w:p w14:paraId="459379DF" w14:textId="77777777" w:rsidR="008A34EB" w:rsidRPr="00BF1EAB" w:rsidRDefault="008A34EB" w:rsidP="008A34EB">
      <w:pPr>
        <w:ind w:left="720"/>
        <w:jc w:val="center"/>
        <w:rPr>
          <w:rFonts w:asciiTheme="minorHAnsi" w:hAnsiTheme="minorHAnsi" w:cstheme="minorHAnsi"/>
          <w:lang w:val="en-GB"/>
        </w:rPr>
      </w:pPr>
    </w:p>
    <w:tbl>
      <w:tblPr>
        <w:tblStyle w:val="Mriekatabuky"/>
        <w:tblW w:w="9322" w:type="dxa"/>
        <w:tblLook w:val="04A0" w:firstRow="1" w:lastRow="0" w:firstColumn="1" w:lastColumn="0" w:noHBand="0" w:noVBand="1"/>
      </w:tblPr>
      <w:tblGrid>
        <w:gridCol w:w="4110"/>
        <w:gridCol w:w="5212"/>
      </w:tblGrid>
      <w:tr w:rsidR="00BF1EAB" w:rsidRPr="00BF1EAB" w14:paraId="1F92649F" w14:textId="77777777" w:rsidTr="005E58A0">
        <w:trPr>
          <w:trHeight w:val="391"/>
        </w:trPr>
        <w:tc>
          <w:tcPr>
            <w:tcW w:w="9322" w:type="dxa"/>
            <w:gridSpan w:val="2"/>
            <w:vAlign w:val="center"/>
          </w:tcPr>
          <w:p w14:paraId="45B72EFC" w14:textId="6A09B227" w:rsidR="008A34EB" w:rsidRPr="00BF1EAB" w:rsidRDefault="00850604" w:rsidP="00584E0B">
            <w:pPr>
              <w:rPr>
                <w:rFonts w:asciiTheme="minorHAnsi" w:hAnsiTheme="minorHAnsi" w:cstheme="minorHAnsi"/>
                <w:i/>
                <w:lang w:val="en-GB"/>
              </w:rPr>
            </w:pPr>
            <w:r w:rsidRPr="00BF1EAB">
              <w:rPr>
                <w:rFonts w:asciiTheme="minorHAnsi" w:hAnsiTheme="minorHAnsi" w:cstheme="minorHAnsi"/>
                <w:b/>
                <w:lang w:val="en-GB"/>
              </w:rPr>
              <w:t>Name of the higher education institution:</w:t>
            </w:r>
            <w:r w:rsidR="008A34EB" w:rsidRPr="00BF1EAB">
              <w:rPr>
                <w:rFonts w:asciiTheme="minorHAnsi" w:hAnsiTheme="minorHAnsi" w:cstheme="minorHAnsi"/>
                <w:lang w:val="en-GB"/>
              </w:rPr>
              <w:t xml:space="preserve"> </w:t>
            </w:r>
            <w:r w:rsidR="00C67458" w:rsidRPr="00BF1EAB">
              <w:rPr>
                <w:rFonts w:asciiTheme="minorHAnsi" w:hAnsiTheme="minorHAnsi" w:cstheme="minorHAnsi"/>
                <w:i/>
                <w:lang w:val="en-GB"/>
              </w:rPr>
              <w:t xml:space="preserve">University of </w:t>
            </w:r>
            <w:r w:rsidR="004F690E" w:rsidRPr="00BF1EAB">
              <w:rPr>
                <w:rFonts w:asciiTheme="minorHAnsi" w:hAnsiTheme="minorHAnsi" w:cstheme="minorHAnsi"/>
                <w:i/>
                <w:lang w:val="en-GB"/>
              </w:rPr>
              <w:t>Presov</w:t>
            </w:r>
          </w:p>
        </w:tc>
      </w:tr>
      <w:tr w:rsidR="00BF1EAB" w:rsidRPr="00BF1EAB" w14:paraId="60683F75" w14:textId="77777777" w:rsidTr="005E58A0">
        <w:trPr>
          <w:trHeight w:val="411"/>
        </w:trPr>
        <w:tc>
          <w:tcPr>
            <w:tcW w:w="9322" w:type="dxa"/>
            <w:gridSpan w:val="2"/>
            <w:vAlign w:val="center"/>
          </w:tcPr>
          <w:p w14:paraId="4E2AF0E4" w14:textId="17C7BDF1" w:rsidR="008A34EB" w:rsidRPr="00BF1EAB" w:rsidRDefault="009C1D11" w:rsidP="00584E0B">
            <w:pPr>
              <w:rPr>
                <w:rFonts w:asciiTheme="minorHAnsi" w:hAnsiTheme="minorHAnsi" w:cstheme="minorHAnsi"/>
                <w:lang w:val="en-GB"/>
              </w:rPr>
            </w:pPr>
            <w:r w:rsidRPr="00BF1EAB">
              <w:rPr>
                <w:rFonts w:asciiTheme="minorHAnsi" w:hAnsiTheme="minorHAnsi" w:cstheme="minorHAnsi"/>
                <w:b/>
                <w:lang w:val="en-GB"/>
              </w:rPr>
              <w:t>Name of the faculty/university workplace:</w:t>
            </w:r>
            <w:r w:rsidR="008A34EB" w:rsidRPr="00BF1EAB">
              <w:rPr>
                <w:rFonts w:asciiTheme="minorHAnsi" w:hAnsiTheme="minorHAnsi" w:cstheme="minorHAnsi"/>
                <w:lang w:val="en-GB"/>
              </w:rPr>
              <w:t xml:space="preserve"> </w:t>
            </w:r>
            <w:sdt>
              <w:sdtPr>
                <w:rPr>
                  <w:rStyle w:val="tl1"/>
                  <w:lang w:val="en-GB"/>
                </w:rPr>
                <w:id w:val="-1163770638"/>
                <w:placeholder>
                  <w:docPart w:val="DefaultPlaceholder_-1854013439"/>
                </w:placeholder>
                <w:comboBox>
                  <w:listItem w:value="Vyberte položku."/>
                  <w:listItem w:displayText="Filozofická fakulta" w:value="Filozofická fakulta"/>
                  <w:listItem w:displayText="Gréckokatolícka teologická fakulta" w:value="Gréckokatolícka teologická fakulta"/>
                  <w:listItem w:displayText="Fakulta humanitných a prírodných vied" w:value="Fakulta humanitných a prírodných vied"/>
                  <w:listItem w:displayText="Fakulta manažmentu, ekonomiky a obchodu" w:value="Fakulta manažmentu, ekonomiky a obchodu"/>
                  <w:listItem w:displayText="Pedagogická fakulta" w:value="Pedagogická fakulta"/>
                  <w:listItem w:displayText="Pravoslávna bohoslovecká fakulta" w:value="Pravoslávna bohoslovecká fakulta"/>
                  <w:listItem w:displayText="Fakulta športu" w:value="Fakulta športu"/>
                  <w:listItem w:displayText="Fakulta zdravotníckych odborov" w:value="Fakulta zdravotníckych odborov"/>
                  <w:listItem w:displayText="Centrum jazykov a kultúr národnostných menšín" w:value="Centrum jazykov a kultúr národnostných menšín"/>
                </w:comboBox>
              </w:sdtPr>
              <w:sdtContent>
                <w:r w:rsidR="00C91E25" w:rsidRPr="00BF1EAB">
                  <w:rPr>
                    <w:rStyle w:val="tl1"/>
                    <w:lang w:val="en-GB"/>
                  </w:rPr>
                  <w:t>Faculty of Sports</w:t>
                </w:r>
              </w:sdtContent>
            </w:sdt>
          </w:p>
        </w:tc>
      </w:tr>
      <w:tr w:rsidR="00BF1EAB" w:rsidRPr="00BF1EAB" w14:paraId="6939F823" w14:textId="77777777" w:rsidTr="005E58A0">
        <w:trPr>
          <w:trHeight w:val="490"/>
        </w:trPr>
        <w:tc>
          <w:tcPr>
            <w:tcW w:w="4110" w:type="dxa"/>
            <w:vAlign w:val="center"/>
          </w:tcPr>
          <w:p w14:paraId="1A57432C" w14:textId="2A3FD827" w:rsidR="008A34EB" w:rsidRPr="00BF1EAB" w:rsidRDefault="009C1D11" w:rsidP="00584E0B">
            <w:pPr>
              <w:jc w:val="both"/>
              <w:rPr>
                <w:rFonts w:asciiTheme="minorHAnsi" w:hAnsiTheme="minorHAnsi" w:cstheme="minorHAnsi"/>
                <w:i/>
                <w:lang w:val="en-GB"/>
              </w:rPr>
            </w:pPr>
            <w:r w:rsidRPr="00BF1EAB">
              <w:rPr>
                <w:rFonts w:asciiTheme="minorHAnsi" w:hAnsiTheme="minorHAnsi" w:cstheme="minorHAnsi"/>
                <w:b/>
                <w:lang w:val="en-GB"/>
              </w:rPr>
              <w:t>Course c</w:t>
            </w:r>
            <w:r w:rsidR="00C91E25" w:rsidRPr="00BF1EAB">
              <w:rPr>
                <w:rFonts w:asciiTheme="minorHAnsi" w:hAnsiTheme="minorHAnsi" w:cstheme="minorHAnsi"/>
                <w:b/>
                <w:lang w:val="en-GB"/>
              </w:rPr>
              <w:t xml:space="preserve">ode: </w:t>
            </w:r>
            <w:r w:rsidR="00901E14" w:rsidRPr="00BF1EAB">
              <w:rPr>
                <w:rFonts w:asciiTheme="minorHAnsi" w:hAnsiTheme="minorHAnsi" w:cstheme="minorBidi"/>
              </w:rPr>
              <w:t>8KES/ABZDZ1m</w:t>
            </w:r>
            <w:r w:rsidR="008E00C5" w:rsidRPr="00BF1EAB">
              <w:rPr>
                <w:rFonts w:asciiTheme="minorHAnsi" w:hAnsiTheme="minorHAnsi" w:cstheme="minorBidi"/>
              </w:rPr>
              <w:t>e</w:t>
            </w:r>
            <w:r w:rsidR="00901E14" w:rsidRPr="00BF1EAB">
              <w:rPr>
                <w:rFonts w:asciiTheme="minorHAnsi" w:hAnsiTheme="minorHAnsi" w:cstheme="minorBidi"/>
              </w:rPr>
              <w:t>/2</w:t>
            </w:r>
            <w:r w:rsidR="0058017B">
              <w:rPr>
                <w:rFonts w:asciiTheme="minorHAnsi" w:hAnsiTheme="minorHAnsi" w:cstheme="minorBidi"/>
              </w:rPr>
              <w:t>6</w:t>
            </w:r>
          </w:p>
        </w:tc>
        <w:tc>
          <w:tcPr>
            <w:tcW w:w="5212" w:type="dxa"/>
            <w:vAlign w:val="center"/>
          </w:tcPr>
          <w:p w14:paraId="20B8B665" w14:textId="257D0310" w:rsidR="008A34EB" w:rsidRPr="00BF1EAB" w:rsidRDefault="00492396" w:rsidP="00B6638F">
            <w:pPr>
              <w:jc w:val="both"/>
              <w:rPr>
                <w:rFonts w:asciiTheme="minorHAnsi" w:hAnsiTheme="minorHAnsi" w:cstheme="minorHAnsi"/>
                <w:b/>
                <w:bCs/>
                <w:lang w:val="en-GB"/>
              </w:rPr>
            </w:pPr>
            <w:r w:rsidRPr="00BF1EAB">
              <w:rPr>
                <w:rFonts w:asciiTheme="minorHAnsi" w:hAnsiTheme="minorHAnsi" w:cstheme="minorHAnsi"/>
                <w:b/>
                <w:lang w:val="en-GB"/>
              </w:rPr>
              <w:t xml:space="preserve">Course title: </w:t>
            </w:r>
            <w:r w:rsidR="00654804" w:rsidRPr="00BF1EAB">
              <w:rPr>
                <w:rFonts w:asciiTheme="minorHAnsi" w:hAnsiTheme="minorHAnsi" w:cstheme="minorHAnsi"/>
                <w:lang w:val="en-GB"/>
              </w:rPr>
              <w:t xml:space="preserve">Sports specialisation – </w:t>
            </w:r>
            <w:r w:rsidR="0058017B">
              <w:rPr>
                <w:rFonts w:asciiTheme="minorHAnsi" w:hAnsiTheme="minorHAnsi" w:cstheme="minorHAnsi"/>
                <w:lang w:val="en-GB"/>
              </w:rPr>
              <w:t>j</w:t>
            </w:r>
            <w:r w:rsidR="009F6DE1" w:rsidRPr="00BF1EAB">
              <w:rPr>
                <w:rFonts w:asciiTheme="minorHAnsi" w:hAnsiTheme="minorHAnsi" w:cstheme="minorHAnsi"/>
                <w:lang w:val="en-GB"/>
              </w:rPr>
              <w:t>udo</w:t>
            </w:r>
            <w:r w:rsidR="00654804" w:rsidRPr="00BF1EAB">
              <w:rPr>
                <w:rFonts w:asciiTheme="minorHAnsi" w:hAnsiTheme="minorHAnsi" w:cstheme="minorHAnsi"/>
                <w:lang w:val="en-GB"/>
              </w:rPr>
              <w:t xml:space="preserve"> 1m</w:t>
            </w:r>
          </w:p>
        </w:tc>
      </w:tr>
      <w:tr w:rsidR="00BF1EAB" w:rsidRPr="00BF1EAB" w14:paraId="1541EDD8" w14:textId="77777777" w:rsidTr="005E58A0">
        <w:trPr>
          <w:trHeight w:val="524"/>
        </w:trPr>
        <w:tc>
          <w:tcPr>
            <w:tcW w:w="9322" w:type="dxa"/>
            <w:gridSpan w:val="2"/>
            <w:vAlign w:val="center"/>
          </w:tcPr>
          <w:p w14:paraId="296ABC7A" w14:textId="77777777" w:rsidR="001950C1" w:rsidRPr="00BF1EAB" w:rsidRDefault="001950C1" w:rsidP="00197C4C">
            <w:pPr>
              <w:jc w:val="both"/>
              <w:rPr>
                <w:rFonts w:asciiTheme="minorHAnsi" w:hAnsiTheme="minorHAnsi" w:cstheme="minorHAnsi"/>
                <w:b/>
                <w:lang w:val="en-GB"/>
              </w:rPr>
            </w:pPr>
            <w:r w:rsidRPr="00BF1EAB">
              <w:rPr>
                <w:rFonts w:asciiTheme="minorHAnsi" w:hAnsiTheme="minorHAnsi" w:cstheme="minorHAnsi"/>
                <w:b/>
                <w:lang w:val="en-GB"/>
              </w:rPr>
              <w:t xml:space="preserve">Type, scope and method of educational activity: </w:t>
            </w:r>
          </w:p>
          <w:p w14:paraId="073A34A5" w14:textId="791A7DC2" w:rsidR="00BB7251" w:rsidRPr="00BF1EAB" w:rsidRDefault="008D457D" w:rsidP="00197C4C">
            <w:pPr>
              <w:jc w:val="both"/>
              <w:rPr>
                <w:rFonts w:asciiTheme="minorHAnsi" w:hAnsiTheme="minorHAnsi" w:cstheme="minorHAnsi"/>
                <w:lang w:val="en-GB"/>
              </w:rPr>
            </w:pPr>
            <w:r w:rsidRPr="00BF1EAB">
              <w:rPr>
                <w:rFonts w:asciiTheme="minorHAnsi" w:hAnsiTheme="minorHAnsi" w:cstheme="minorHAnsi"/>
                <w:lang w:val="en-GB"/>
              </w:rPr>
              <w:t>0</w:t>
            </w:r>
            <w:r w:rsidR="00BB7251" w:rsidRPr="00BF1EAB">
              <w:rPr>
                <w:rFonts w:asciiTheme="minorHAnsi" w:hAnsiTheme="minorHAnsi" w:cstheme="minorHAnsi"/>
                <w:lang w:val="en-GB"/>
              </w:rPr>
              <w:t xml:space="preserve"> </w:t>
            </w:r>
            <w:r w:rsidRPr="00BF1EAB">
              <w:rPr>
                <w:rFonts w:asciiTheme="minorHAnsi" w:hAnsiTheme="minorHAnsi" w:cstheme="minorHAnsi"/>
                <w:lang w:val="en-GB"/>
              </w:rPr>
              <w:t>hours</w:t>
            </w:r>
            <w:r w:rsidR="00BB7251" w:rsidRPr="00BF1EAB">
              <w:rPr>
                <w:rFonts w:asciiTheme="minorHAnsi" w:hAnsiTheme="minorHAnsi" w:cstheme="minorHAnsi"/>
                <w:lang w:val="en-GB"/>
              </w:rPr>
              <w:t xml:space="preserve"> of lecture / </w:t>
            </w:r>
            <w:r w:rsidR="008E00C5" w:rsidRPr="00BF1EAB">
              <w:rPr>
                <w:rFonts w:asciiTheme="minorHAnsi" w:hAnsiTheme="minorHAnsi" w:cstheme="minorHAnsi"/>
                <w:lang w:val="en-GB"/>
              </w:rPr>
              <w:t>7</w:t>
            </w:r>
            <w:r w:rsidR="00BB7251" w:rsidRPr="00BF1EAB">
              <w:rPr>
                <w:rFonts w:asciiTheme="minorHAnsi" w:hAnsiTheme="minorHAnsi" w:cstheme="minorHAnsi"/>
                <w:lang w:val="en-GB"/>
              </w:rPr>
              <w:t xml:space="preserve"> hour</w:t>
            </w:r>
            <w:r w:rsidR="008E00C5" w:rsidRPr="00BF1EAB">
              <w:rPr>
                <w:rFonts w:asciiTheme="minorHAnsi" w:hAnsiTheme="minorHAnsi" w:cstheme="minorHAnsi"/>
                <w:lang w:val="en-GB"/>
              </w:rPr>
              <w:t>s</w:t>
            </w:r>
            <w:r w:rsidR="00BB7251" w:rsidRPr="00BF1EAB">
              <w:rPr>
                <w:rFonts w:asciiTheme="minorHAnsi" w:hAnsiTheme="minorHAnsi" w:cstheme="minorHAnsi"/>
                <w:lang w:val="en-GB"/>
              </w:rPr>
              <w:t xml:space="preserve"> of seminar per </w:t>
            </w:r>
            <w:r w:rsidR="008E00C5" w:rsidRPr="00BF1EAB">
              <w:rPr>
                <w:rFonts w:asciiTheme="minorHAnsi" w:hAnsiTheme="minorHAnsi" w:cstheme="minorHAnsi"/>
                <w:lang w:val="en-GB"/>
              </w:rPr>
              <w:t>semester</w:t>
            </w:r>
          </w:p>
          <w:p w14:paraId="6FF14070" w14:textId="31FB0D4E" w:rsidR="00197C4C" w:rsidRPr="00BF1EAB" w:rsidRDefault="005E594F" w:rsidP="00197C4C">
            <w:pPr>
              <w:jc w:val="both"/>
              <w:rPr>
                <w:rFonts w:asciiTheme="minorHAnsi" w:hAnsiTheme="minorHAnsi" w:cstheme="minorHAnsi"/>
                <w:lang w:val="en-GB"/>
              </w:rPr>
            </w:pPr>
            <w:r w:rsidRPr="00BF1EAB">
              <w:rPr>
                <w:rFonts w:asciiTheme="minorHAnsi" w:hAnsiTheme="minorHAnsi" w:cstheme="minorHAnsi"/>
                <w:lang w:val="en-GB"/>
              </w:rPr>
              <w:t>Method:</w:t>
            </w:r>
            <w:r w:rsidR="00197C4C" w:rsidRPr="00BF1EAB">
              <w:rPr>
                <w:rFonts w:asciiTheme="minorHAnsi" w:hAnsiTheme="minorHAnsi" w:cstheme="minorHAnsi"/>
                <w:lang w:val="en-GB"/>
              </w:rPr>
              <w:t xml:space="preserve"> </w:t>
            </w:r>
            <w:r w:rsidRPr="00BF1EAB">
              <w:rPr>
                <w:rFonts w:asciiTheme="minorHAnsi" w:hAnsiTheme="minorHAnsi" w:cstheme="minorHAnsi"/>
                <w:lang w:val="en-GB"/>
              </w:rPr>
              <w:t>combined</w:t>
            </w:r>
          </w:p>
        </w:tc>
      </w:tr>
      <w:tr w:rsidR="00BF1EAB" w:rsidRPr="00BF1EAB" w14:paraId="5C14491A" w14:textId="77777777" w:rsidTr="00584E0B">
        <w:trPr>
          <w:trHeight w:val="510"/>
        </w:trPr>
        <w:tc>
          <w:tcPr>
            <w:tcW w:w="9322" w:type="dxa"/>
            <w:gridSpan w:val="2"/>
            <w:vAlign w:val="center"/>
          </w:tcPr>
          <w:p w14:paraId="1D4E3357" w14:textId="1AD57CE8" w:rsidR="008A34EB" w:rsidRPr="00BF1EAB" w:rsidRDefault="002D6AF9" w:rsidP="00584E0B">
            <w:pPr>
              <w:jc w:val="both"/>
              <w:rPr>
                <w:rFonts w:asciiTheme="minorHAnsi" w:hAnsiTheme="minorHAnsi" w:cstheme="minorHAnsi"/>
                <w:lang w:val="en-GB"/>
              </w:rPr>
            </w:pPr>
            <w:r w:rsidRPr="00BF1EAB">
              <w:rPr>
                <w:rFonts w:asciiTheme="minorHAnsi" w:hAnsiTheme="minorHAnsi" w:cstheme="minorHAnsi"/>
                <w:b/>
                <w:lang w:val="en-GB"/>
              </w:rPr>
              <w:t xml:space="preserve">Number of credits: </w:t>
            </w:r>
            <w:r w:rsidR="00511D3D" w:rsidRPr="00BF1EAB">
              <w:rPr>
                <w:rFonts w:asciiTheme="minorHAnsi" w:hAnsiTheme="minorHAnsi" w:cstheme="minorHAnsi"/>
                <w:bCs/>
                <w:lang w:val="en-GB"/>
              </w:rPr>
              <w:t>2</w:t>
            </w:r>
            <w:r w:rsidR="008A34EB" w:rsidRPr="00BF1EAB">
              <w:rPr>
                <w:rFonts w:asciiTheme="minorHAnsi" w:hAnsiTheme="minorHAnsi" w:cstheme="minorHAnsi"/>
                <w:bCs/>
                <w:i/>
                <w:lang w:val="en-GB"/>
              </w:rPr>
              <w:t xml:space="preserve"> </w:t>
            </w:r>
          </w:p>
        </w:tc>
      </w:tr>
      <w:tr w:rsidR="00BF1EAB" w:rsidRPr="00BF1EAB" w14:paraId="291A390A" w14:textId="77777777" w:rsidTr="005E58A0">
        <w:trPr>
          <w:trHeight w:val="467"/>
        </w:trPr>
        <w:tc>
          <w:tcPr>
            <w:tcW w:w="9322" w:type="dxa"/>
            <w:gridSpan w:val="2"/>
            <w:vAlign w:val="center"/>
          </w:tcPr>
          <w:p w14:paraId="114542A4" w14:textId="3C335902" w:rsidR="008A34EB" w:rsidRPr="00BF1EAB" w:rsidRDefault="004A32BD" w:rsidP="00584E0B">
            <w:pPr>
              <w:jc w:val="both"/>
              <w:rPr>
                <w:rFonts w:asciiTheme="minorHAnsi" w:hAnsiTheme="minorHAnsi" w:cstheme="minorHAnsi"/>
                <w:i/>
                <w:lang w:val="en-GB"/>
              </w:rPr>
            </w:pPr>
            <w:r w:rsidRPr="00BF1EAB">
              <w:rPr>
                <w:rFonts w:asciiTheme="minorHAnsi" w:hAnsiTheme="minorHAnsi" w:cstheme="minorHAnsi"/>
                <w:b/>
                <w:lang w:val="en-GB"/>
              </w:rPr>
              <w:t xml:space="preserve">Recommended semester: </w:t>
            </w:r>
            <w:r w:rsidR="00511D3D" w:rsidRPr="00BF1EAB">
              <w:rPr>
                <w:rFonts w:asciiTheme="minorHAnsi" w:hAnsiTheme="minorHAnsi" w:cstheme="minorHAnsi"/>
                <w:bCs/>
                <w:lang w:val="en-GB"/>
              </w:rPr>
              <w:t>1</w:t>
            </w:r>
            <w:r w:rsidR="00160FFD" w:rsidRPr="00BF1EAB">
              <w:rPr>
                <w:rFonts w:asciiTheme="minorHAnsi" w:hAnsiTheme="minorHAnsi" w:cstheme="minorHAnsi"/>
                <w:lang w:val="en-GB"/>
              </w:rPr>
              <w:t>.</w:t>
            </w:r>
          </w:p>
        </w:tc>
      </w:tr>
      <w:tr w:rsidR="00BF1EAB" w:rsidRPr="00BF1EAB" w14:paraId="0C27EB55" w14:textId="77777777" w:rsidTr="00197C4C">
        <w:trPr>
          <w:trHeight w:val="494"/>
        </w:trPr>
        <w:tc>
          <w:tcPr>
            <w:tcW w:w="9322" w:type="dxa"/>
            <w:gridSpan w:val="2"/>
            <w:vAlign w:val="center"/>
          </w:tcPr>
          <w:p w14:paraId="357CB491" w14:textId="2123B739" w:rsidR="008A34EB" w:rsidRPr="00BF1EAB" w:rsidRDefault="00B779E2" w:rsidP="00596A27">
            <w:pPr>
              <w:jc w:val="both"/>
              <w:rPr>
                <w:rFonts w:asciiTheme="minorHAnsi" w:hAnsiTheme="minorHAnsi" w:cstheme="minorHAnsi"/>
                <w:b/>
                <w:lang w:val="en-GB"/>
              </w:rPr>
            </w:pPr>
            <w:r w:rsidRPr="00BF1EAB">
              <w:rPr>
                <w:rFonts w:asciiTheme="minorHAnsi" w:hAnsiTheme="minorHAnsi" w:cstheme="minorHAnsi"/>
                <w:b/>
                <w:lang w:val="en-GB"/>
              </w:rPr>
              <w:t>Degree of study</w:t>
            </w:r>
            <w:r w:rsidR="004A32BD" w:rsidRPr="00BF1EAB">
              <w:rPr>
                <w:rFonts w:asciiTheme="minorHAnsi" w:hAnsiTheme="minorHAnsi" w:cstheme="minorHAnsi"/>
                <w:b/>
                <w:lang w:val="en-GB"/>
              </w:rPr>
              <w:t xml:space="preserve">: </w:t>
            </w:r>
            <w:sdt>
              <w:sdtPr>
                <w:rPr>
                  <w:rStyle w:val="tl2"/>
                  <w:rFonts w:asciiTheme="minorHAnsi" w:hAnsiTheme="minorHAnsi" w:cstheme="minorHAnsi"/>
                  <w:i w:val="0"/>
                  <w:iCs/>
                  <w:lang w:val="en-GB"/>
                </w:rPr>
                <w:alias w:val="stupeň"/>
                <w:tag w:val="Stupeň"/>
                <w:id w:val="230827190"/>
                <w:placeholder>
                  <w:docPart w:val="BCE74BA8917143049FCE9899AF7740E5"/>
                </w:placeholder>
                <w:comboBox>
                  <w:listItem w:value="Vyberte položku."/>
                  <w:listItem w:displayText="1." w:value="1."/>
                  <w:listItem w:displayText="2." w:value="2."/>
                  <w:listItem w:displayText="3." w:value="3."/>
                  <w:listItem w:displayText="spojený 1. a 2." w:value="spojený 1. a 2."/>
                  <w:listItem w:displayText="1. (profesijne orientovaný)" w:value="1. (profesijne orientovaný)"/>
                </w:comboBox>
              </w:sdtPr>
              <w:sdtContent>
                <w:r w:rsidR="00134E59" w:rsidRPr="00BF1EAB">
                  <w:rPr>
                    <w:rStyle w:val="tl2"/>
                    <w:rFonts w:asciiTheme="minorHAnsi" w:hAnsiTheme="minorHAnsi" w:cstheme="minorHAnsi"/>
                    <w:i w:val="0"/>
                    <w:iCs/>
                    <w:lang w:val="en-GB"/>
                  </w:rPr>
                  <w:t>2.</w:t>
                </w:r>
              </w:sdtContent>
            </w:sdt>
          </w:p>
        </w:tc>
      </w:tr>
      <w:tr w:rsidR="00BF1EAB" w:rsidRPr="00BF1EAB" w14:paraId="11C353C3" w14:textId="77777777" w:rsidTr="00197C4C">
        <w:trPr>
          <w:trHeight w:val="544"/>
        </w:trPr>
        <w:tc>
          <w:tcPr>
            <w:tcW w:w="9322" w:type="dxa"/>
            <w:gridSpan w:val="2"/>
            <w:vAlign w:val="center"/>
          </w:tcPr>
          <w:p w14:paraId="727BC862" w14:textId="71C4567A" w:rsidR="008A34EB" w:rsidRPr="00BF1EAB" w:rsidRDefault="009E7680" w:rsidP="00584E0B">
            <w:pPr>
              <w:jc w:val="both"/>
              <w:rPr>
                <w:rFonts w:asciiTheme="minorHAnsi" w:hAnsiTheme="minorHAnsi" w:cstheme="minorHAnsi"/>
                <w:i/>
                <w:lang w:val="en-GB"/>
              </w:rPr>
            </w:pPr>
            <w:r w:rsidRPr="00BF1EAB">
              <w:rPr>
                <w:rFonts w:asciiTheme="minorHAnsi" w:hAnsiTheme="minorHAnsi" w:cstheme="minorHAnsi"/>
                <w:b/>
                <w:lang w:val="en-GB"/>
              </w:rPr>
              <w:t xml:space="preserve">Prerequisites: </w:t>
            </w:r>
            <w:r w:rsidR="00F55FD3" w:rsidRPr="00BF1EAB">
              <w:rPr>
                <w:rFonts w:asciiTheme="minorHAnsi" w:hAnsiTheme="minorHAnsi" w:cstheme="minorHAnsi"/>
                <w:lang w:val="en-GB"/>
              </w:rPr>
              <w:t>-</w:t>
            </w:r>
          </w:p>
        </w:tc>
      </w:tr>
      <w:tr w:rsidR="00BF1EAB" w:rsidRPr="00BF1EAB" w14:paraId="45E21D64" w14:textId="77777777" w:rsidTr="00306FED">
        <w:trPr>
          <w:trHeight w:val="566"/>
        </w:trPr>
        <w:tc>
          <w:tcPr>
            <w:tcW w:w="9322" w:type="dxa"/>
            <w:gridSpan w:val="2"/>
            <w:vAlign w:val="center"/>
          </w:tcPr>
          <w:p w14:paraId="08E400F2" w14:textId="77777777" w:rsidR="009E7680" w:rsidRPr="00BF1EAB" w:rsidRDefault="009E7680" w:rsidP="00825A38">
            <w:pPr>
              <w:jc w:val="both"/>
              <w:rPr>
                <w:rFonts w:asciiTheme="minorHAnsi" w:hAnsiTheme="minorHAnsi" w:cstheme="minorHAnsi"/>
                <w:b/>
                <w:lang w:val="en-GB"/>
              </w:rPr>
            </w:pPr>
            <w:r w:rsidRPr="00BF1EAB">
              <w:rPr>
                <w:rFonts w:asciiTheme="minorHAnsi" w:hAnsiTheme="minorHAnsi" w:cstheme="minorHAnsi"/>
                <w:b/>
                <w:lang w:val="en-GB"/>
              </w:rPr>
              <w:t>Conditions for passing the course:</w:t>
            </w:r>
          </w:p>
          <w:p w14:paraId="530FCF08" w14:textId="77777777" w:rsidR="001F1033" w:rsidRPr="00BF1EAB" w:rsidRDefault="001F1033" w:rsidP="001F1033">
            <w:pPr>
              <w:jc w:val="both"/>
              <w:rPr>
                <w:rFonts w:asciiTheme="minorHAnsi" w:hAnsiTheme="minorHAnsi" w:cstheme="minorHAnsi"/>
                <w:lang w:val="en-GB"/>
              </w:rPr>
            </w:pPr>
            <w:r w:rsidRPr="00BF1EAB">
              <w:rPr>
                <w:rFonts w:asciiTheme="minorHAnsi" w:hAnsiTheme="minorHAnsi" w:cstheme="minorHAnsi"/>
                <w:lang w:val="en-GB"/>
              </w:rPr>
              <w:t>The course is completed by continuous assessment.</w:t>
            </w:r>
          </w:p>
          <w:p w14:paraId="694642BB" w14:textId="5144B469" w:rsidR="001F1033" w:rsidRPr="00BF1EAB" w:rsidRDefault="001F1033" w:rsidP="00C40215">
            <w:pPr>
              <w:jc w:val="both"/>
              <w:rPr>
                <w:rFonts w:asciiTheme="minorHAnsi" w:hAnsiTheme="minorHAnsi" w:cstheme="minorHAnsi"/>
                <w:lang w:val="en-GB"/>
              </w:rPr>
            </w:pPr>
            <w:r w:rsidRPr="00BF1EAB">
              <w:rPr>
                <w:rFonts w:asciiTheme="minorHAnsi" w:hAnsiTheme="minorHAnsi" w:cstheme="minorHAnsi"/>
                <w:lang w:val="en-GB"/>
              </w:rPr>
              <w:t xml:space="preserve">By the end of the teaching period of the semester, the student must meet the following requirements </w:t>
            </w:r>
            <w:r w:rsidR="00C40215" w:rsidRPr="00BF1EAB">
              <w:rPr>
                <w:rFonts w:asciiTheme="minorHAnsi" w:hAnsiTheme="minorHAnsi" w:cstheme="minorHAnsi"/>
                <w:lang w:val="en-GB"/>
              </w:rPr>
              <w:t>to</w:t>
            </w:r>
            <w:r w:rsidRPr="00BF1EAB">
              <w:rPr>
                <w:rFonts w:asciiTheme="minorHAnsi" w:hAnsiTheme="minorHAnsi" w:cstheme="minorHAnsi"/>
                <w:lang w:val="en-GB"/>
              </w:rPr>
              <w:t xml:space="preserve"> obtain credits for a course completed by continuous assessment (regular assessment date):</w:t>
            </w:r>
          </w:p>
          <w:p w14:paraId="191D05F5" w14:textId="77777777" w:rsidR="001E1BC6" w:rsidRPr="00BF1EAB" w:rsidRDefault="001E1BC6" w:rsidP="001E1BC6">
            <w:pPr>
              <w:pStyle w:val="Odsekzoznamu"/>
              <w:numPr>
                <w:ilvl w:val="0"/>
                <w:numId w:val="11"/>
              </w:numPr>
              <w:rPr>
                <w:rFonts w:asciiTheme="minorHAnsi" w:hAnsiTheme="minorHAnsi" w:cstheme="minorHAnsi"/>
                <w:lang w:val="en-GB"/>
              </w:rPr>
            </w:pPr>
            <w:r w:rsidRPr="00BF1EAB">
              <w:rPr>
                <w:rFonts w:asciiTheme="minorHAnsi" w:hAnsiTheme="minorHAnsi" w:cstheme="minorHAnsi"/>
                <w:lang w:val="en-GB"/>
              </w:rPr>
              <w:t>Active participation in seminars (delivered in face-to-face, blended, or distance format). Active participation includes regular attendance, active engagement in discussions, and participation in solving model situations.</w:t>
            </w:r>
          </w:p>
          <w:p w14:paraId="097A45E6" w14:textId="77777777" w:rsidR="001E1BC6" w:rsidRPr="00BF1EAB" w:rsidRDefault="001E1BC6" w:rsidP="001E1BC6">
            <w:pPr>
              <w:pStyle w:val="Odsekzoznamu"/>
              <w:numPr>
                <w:ilvl w:val="0"/>
                <w:numId w:val="11"/>
              </w:numPr>
              <w:rPr>
                <w:rFonts w:asciiTheme="minorHAnsi" w:hAnsiTheme="minorHAnsi" w:cstheme="minorHAnsi"/>
                <w:lang w:val="en-GB"/>
              </w:rPr>
            </w:pPr>
            <w:r w:rsidRPr="00BF1EAB">
              <w:rPr>
                <w:rFonts w:asciiTheme="minorHAnsi" w:hAnsiTheme="minorHAnsi" w:cstheme="minorHAnsi"/>
                <w:lang w:val="en-GB"/>
              </w:rPr>
              <w:t>Submission of a seminar paper entitled “Training Session Focused on Children in the Younger Pupils Category” by the specified deadline (no later than the end of the instructional part of the semester – Week 13).</w:t>
            </w:r>
          </w:p>
          <w:p w14:paraId="16C14D0D" w14:textId="70B21CE5" w:rsidR="00936B1C" w:rsidRPr="00BF1EAB" w:rsidRDefault="00CD4654" w:rsidP="00DF64E1">
            <w:pPr>
              <w:pStyle w:val="Normlnywebov"/>
              <w:spacing w:before="0" w:beforeAutospacing="0" w:after="0" w:afterAutospacing="0"/>
              <w:jc w:val="both"/>
              <w:rPr>
                <w:rFonts w:asciiTheme="minorHAnsi" w:hAnsiTheme="minorHAnsi" w:cstheme="minorHAnsi"/>
                <w:iCs/>
                <w:lang w:val="en-GB"/>
              </w:rPr>
            </w:pPr>
            <w:r w:rsidRPr="00BF1EAB">
              <w:rPr>
                <w:rFonts w:asciiTheme="minorHAnsi" w:hAnsiTheme="minorHAnsi" w:cstheme="minorHAnsi"/>
                <w:iCs/>
                <w:lang w:val="en-GB"/>
              </w:rPr>
              <w:t>In each of the above components and disciplines, the student must achieve a score of at least 50%.</w:t>
            </w:r>
          </w:p>
          <w:p w14:paraId="4CD395F2" w14:textId="41B34DED" w:rsidR="00D80406" w:rsidRPr="00BF1EAB" w:rsidRDefault="00D80406" w:rsidP="00CD4654">
            <w:pPr>
              <w:pStyle w:val="Normlnywebov"/>
              <w:spacing w:before="0" w:beforeAutospacing="0" w:after="0" w:afterAutospacing="0"/>
              <w:jc w:val="both"/>
              <w:rPr>
                <w:rFonts w:asciiTheme="minorHAnsi" w:hAnsiTheme="minorHAnsi" w:cstheme="minorHAnsi"/>
                <w:lang w:val="en-GB"/>
              </w:rPr>
            </w:pPr>
            <w:r w:rsidRPr="00BF1EAB">
              <w:rPr>
                <w:rFonts w:asciiTheme="minorHAnsi" w:hAnsiTheme="minorHAnsi" w:cstheme="minorHAnsi"/>
                <w:lang w:val="en-GB"/>
              </w:rPr>
              <w:t>In accordance with the currently valid Study Regulations of the University of Prešov in Prešov:</w:t>
            </w:r>
          </w:p>
          <w:p w14:paraId="698C87E0" w14:textId="66259549" w:rsidR="006E7861" w:rsidRPr="00BF1EAB" w:rsidRDefault="006E7861" w:rsidP="006E7861">
            <w:pPr>
              <w:pStyle w:val="Odsekzoznamu"/>
              <w:numPr>
                <w:ilvl w:val="0"/>
                <w:numId w:val="11"/>
              </w:numPr>
              <w:jc w:val="both"/>
              <w:rPr>
                <w:rFonts w:asciiTheme="minorHAnsi" w:hAnsiTheme="minorHAnsi" w:cstheme="minorHAnsi"/>
                <w:lang w:val="en-GB"/>
              </w:rPr>
            </w:pPr>
            <w:r w:rsidRPr="00BF1EAB">
              <w:rPr>
                <w:rFonts w:asciiTheme="minorHAnsi" w:hAnsiTheme="minorHAnsi" w:cstheme="minorHAnsi"/>
                <w:lang w:val="en-GB"/>
              </w:rPr>
              <w:t>student’s attendance at face-to-face classes is compulsory (unexcused absence from such classes is assessed as a failure to meet the requirements for successful completion of the course),</w:t>
            </w:r>
          </w:p>
          <w:p w14:paraId="7AA9C348" w14:textId="77777777" w:rsidR="00830BDD" w:rsidRPr="00BF1EAB" w:rsidRDefault="00830BDD" w:rsidP="006E7861">
            <w:pPr>
              <w:pStyle w:val="Odsekzoznamu"/>
              <w:numPr>
                <w:ilvl w:val="0"/>
                <w:numId w:val="11"/>
              </w:numPr>
              <w:jc w:val="both"/>
              <w:rPr>
                <w:rFonts w:asciiTheme="minorHAnsi" w:hAnsiTheme="minorHAnsi" w:cstheme="minorHAnsi"/>
                <w:lang w:val="en-GB"/>
              </w:rPr>
            </w:pPr>
            <w:r w:rsidRPr="00BF1EAB">
              <w:rPr>
                <w:rFonts w:asciiTheme="minorHAnsi" w:hAnsiTheme="minorHAnsi" w:cstheme="minorHAnsi"/>
                <w:lang w:val="en-GB"/>
              </w:rPr>
              <w:t>during the exam period, the student is entitled to one regular and two extra dates for taking the exam,</w:t>
            </w:r>
          </w:p>
          <w:p w14:paraId="5DB5912C" w14:textId="77777777" w:rsidR="00830BDD" w:rsidRPr="00BF1EAB" w:rsidRDefault="00830BDD" w:rsidP="006E7861">
            <w:pPr>
              <w:pStyle w:val="Odsekzoznamu"/>
              <w:numPr>
                <w:ilvl w:val="0"/>
                <w:numId w:val="11"/>
              </w:numPr>
              <w:jc w:val="both"/>
              <w:rPr>
                <w:rFonts w:asciiTheme="minorHAnsi" w:hAnsiTheme="minorHAnsi" w:cstheme="minorHAnsi"/>
                <w:lang w:val="en-GB"/>
              </w:rPr>
            </w:pPr>
            <w:r w:rsidRPr="00BF1EAB">
              <w:rPr>
                <w:rFonts w:asciiTheme="minorHAnsi" w:hAnsiTheme="minorHAnsi" w:cstheme="minorHAnsi"/>
                <w:lang w:val="en-GB"/>
              </w:rPr>
              <w:t>the final grade of the course is determined by a grading scale consisting of six grades with success criteria for each grade as follows: A (excellent): 100.00 - 90.00 %; B (very good): 89.99 - 80.00 %; C (good): 79.99 - 70.00 %; D (satisfactory): 69.99 - 60.00 %; E (sufficient): 59.99 - 50.00 %; and FX (inadequate): 49.99 % or less.</w:t>
            </w:r>
          </w:p>
          <w:p w14:paraId="0D711292" w14:textId="64A17710" w:rsidR="00306FED" w:rsidRPr="00BF1EAB" w:rsidRDefault="00830BDD" w:rsidP="00830BDD">
            <w:pPr>
              <w:jc w:val="both"/>
              <w:rPr>
                <w:rFonts w:asciiTheme="minorHAnsi" w:hAnsiTheme="minorHAnsi" w:cstheme="minorHAnsi"/>
                <w:i/>
                <w:lang w:val="en-GB"/>
              </w:rPr>
            </w:pPr>
            <w:r w:rsidRPr="00BF1EAB">
              <w:rPr>
                <w:rFonts w:asciiTheme="minorHAnsi" w:hAnsiTheme="minorHAnsi" w:cstheme="minorHAnsi"/>
                <w:lang w:val="en-GB"/>
              </w:rPr>
              <w:t xml:space="preserve">The student will receive </w:t>
            </w:r>
            <w:r w:rsidR="002A0F39" w:rsidRPr="00BF1EAB">
              <w:rPr>
                <w:rFonts w:asciiTheme="minorHAnsi" w:hAnsiTheme="minorHAnsi" w:cstheme="minorHAnsi"/>
                <w:lang w:val="en-GB"/>
              </w:rPr>
              <w:t>credit for the course with a grade of A-</w:t>
            </w:r>
            <w:r w:rsidRPr="00BF1EAB">
              <w:rPr>
                <w:rFonts w:asciiTheme="minorHAnsi" w:hAnsiTheme="minorHAnsi" w:cstheme="minorHAnsi"/>
                <w:lang w:val="en-GB"/>
              </w:rPr>
              <w:t>E.</w:t>
            </w:r>
          </w:p>
        </w:tc>
      </w:tr>
      <w:tr w:rsidR="00BF1EAB" w:rsidRPr="00BF1EAB" w14:paraId="0741C229" w14:textId="77777777" w:rsidTr="00584E0B">
        <w:trPr>
          <w:trHeight w:val="1115"/>
        </w:trPr>
        <w:tc>
          <w:tcPr>
            <w:tcW w:w="9322" w:type="dxa"/>
            <w:gridSpan w:val="2"/>
            <w:vAlign w:val="center"/>
          </w:tcPr>
          <w:p w14:paraId="2E09CC9E" w14:textId="77777777" w:rsidR="00CB72D8" w:rsidRPr="00BF1EAB" w:rsidRDefault="00CB72D8" w:rsidP="005A6ED3">
            <w:pPr>
              <w:jc w:val="both"/>
              <w:rPr>
                <w:rFonts w:asciiTheme="minorHAnsi" w:hAnsiTheme="minorHAnsi" w:cstheme="minorHAnsi"/>
                <w:b/>
                <w:lang w:val="en-GB"/>
              </w:rPr>
            </w:pPr>
            <w:r w:rsidRPr="00BF1EAB">
              <w:rPr>
                <w:rFonts w:asciiTheme="minorHAnsi" w:hAnsiTheme="minorHAnsi" w:cstheme="minorHAnsi"/>
                <w:b/>
                <w:lang w:val="en-GB"/>
              </w:rPr>
              <w:t>Learning outcomes:</w:t>
            </w:r>
          </w:p>
          <w:p w14:paraId="7FA7C470" w14:textId="0B703133" w:rsidR="001E1BC6" w:rsidRPr="00BF1EAB" w:rsidRDefault="00CB6458" w:rsidP="00C814A2">
            <w:pPr>
              <w:jc w:val="both"/>
              <w:rPr>
                <w:rFonts w:asciiTheme="minorHAnsi" w:hAnsiTheme="minorHAnsi" w:cstheme="minorHAnsi"/>
                <w:lang w:val="en-GB"/>
              </w:rPr>
            </w:pPr>
            <w:r w:rsidRPr="00BF1EAB">
              <w:rPr>
                <w:rFonts w:asciiTheme="minorHAnsi" w:hAnsiTheme="minorHAnsi" w:cstheme="minorHAnsi"/>
                <w:lang w:val="en-GB"/>
              </w:rPr>
              <w:t>If the course</w:t>
            </w:r>
            <w:r w:rsidR="002A0F39" w:rsidRPr="00BF1EAB">
              <w:rPr>
                <w:rFonts w:asciiTheme="minorHAnsi" w:hAnsiTheme="minorHAnsi" w:cstheme="minorHAnsi"/>
                <w:lang w:val="en-GB"/>
              </w:rPr>
              <w:t xml:space="preserve"> is completed</w:t>
            </w:r>
            <w:r w:rsidRPr="00BF1EAB">
              <w:rPr>
                <w:rFonts w:asciiTheme="minorHAnsi" w:hAnsiTheme="minorHAnsi" w:cstheme="minorHAnsi"/>
                <w:lang w:val="en-GB"/>
              </w:rPr>
              <w:t>, the student will acquire the following:</w:t>
            </w:r>
          </w:p>
          <w:p w14:paraId="73BD0AE6" w14:textId="4305C648" w:rsidR="005A6ED3" w:rsidRPr="00BF1EAB" w:rsidRDefault="00CB72D8" w:rsidP="00C814A2">
            <w:pPr>
              <w:jc w:val="both"/>
              <w:rPr>
                <w:rFonts w:asciiTheme="minorHAnsi" w:hAnsiTheme="minorHAnsi" w:cstheme="minorHAnsi"/>
                <w:b/>
                <w:bCs/>
                <w:lang w:val="en-GB"/>
              </w:rPr>
            </w:pPr>
            <w:r w:rsidRPr="00BF1EAB">
              <w:rPr>
                <w:rFonts w:asciiTheme="minorHAnsi" w:hAnsiTheme="minorHAnsi" w:cstheme="minorHAnsi"/>
                <w:b/>
                <w:bCs/>
                <w:lang w:val="en-GB"/>
              </w:rPr>
              <w:t>Knowledge</w:t>
            </w:r>
            <w:r w:rsidR="005A6ED3" w:rsidRPr="00BF1EAB">
              <w:rPr>
                <w:rFonts w:asciiTheme="minorHAnsi" w:hAnsiTheme="minorHAnsi" w:cstheme="minorHAnsi"/>
                <w:b/>
                <w:bCs/>
                <w:lang w:val="en-GB"/>
              </w:rPr>
              <w:t xml:space="preserve">: </w:t>
            </w:r>
          </w:p>
          <w:p w14:paraId="7E9531B3" w14:textId="77777777" w:rsidR="00774B83" w:rsidRPr="00BF1EAB" w:rsidRDefault="00774B83" w:rsidP="00774B83">
            <w:pPr>
              <w:pStyle w:val="Odsekzoznamu"/>
              <w:numPr>
                <w:ilvl w:val="0"/>
                <w:numId w:val="8"/>
              </w:numPr>
              <w:jc w:val="both"/>
              <w:rPr>
                <w:rFonts w:asciiTheme="minorHAnsi" w:hAnsiTheme="minorHAnsi" w:cstheme="minorHAnsi"/>
                <w:lang w:val="en-GB"/>
              </w:rPr>
            </w:pPr>
            <w:r w:rsidRPr="00BF1EAB">
              <w:rPr>
                <w:rFonts w:asciiTheme="minorHAnsi" w:hAnsiTheme="minorHAnsi" w:cstheme="minorHAnsi"/>
                <w:lang w:val="en-GB"/>
              </w:rPr>
              <w:t>Demonstrates knowledge of the methodology of coaching children and youth, with a focus on the younger pupils age category.</w:t>
            </w:r>
          </w:p>
          <w:p w14:paraId="3CA0A686" w14:textId="77777777" w:rsidR="00774B83" w:rsidRPr="00BF1EAB" w:rsidRDefault="00774B83" w:rsidP="00774B83">
            <w:pPr>
              <w:pStyle w:val="Odsekzoznamu"/>
              <w:numPr>
                <w:ilvl w:val="0"/>
                <w:numId w:val="8"/>
              </w:numPr>
              <w:jc w:val="both"/>
              <w:rPr>
                <w:rFonts w:asciiTheme="minorHAnsi" w:hAnsiTheme="minorHAnsi" w:cstheme="minorHAnsi"/>
                <w:lang w:val="en-GB"/>
              </w:rPr>
            </w:pPr>
            <w:r w:rsidRPr="00BF1EAB">
              <w:rPr>
                <w:rFonts w:asciiTheme="minorHAnsi" w:hAnsiTheme="minorHAnsi" w:cstheme="minorHAnsi"/>
                <w:lang w:val="en-GB"/>
              </w:rPr>
              <w:t>Demonstrates knowledge of the latest findings in judo training methodology.</w:t>
            </w:r>
          </w:p>
          <w:p w14:paraId="7A213E50" w14:textId="77777777" w:rsidR="00774B83" w:rsidRPr="00BF1EAB" w:rsidRDefault="00774B83" w:rsidP="00774B83">
            <w:pPr>
              <w:pStyle w:val="Odsekzoznamu"/>
              <w:numPr>
                <w:ilvl w:val="0"/>
                <w:numId w:val="8"/>
              </w:numPr>
              <w:jc w:val="both"/>
              <w:rPr>
                <w:rFonts w:asciiTheme="minorHAnsi" w:hAnsiTheme="minorHAnsi" w:cstheme="minorHAnsi"/>
                <w:lang w:val="en-GB"/>
              </w:rPr>
            </w:pPr>
            <w:r w:rsidRPr="00BF1EAB">
              <w:rPr>
                <w:rFonts w:asciiTheme="minorHAnsi" w:hAnsiTheme="minorHAnsi" w:cstheme="minorHAnsi"/>
                <w:lang w:val="en-GB"/>
              </w:rPr>
              <w:t>Is able to provide first aid in the event of judo-related injuries.</w:t>
            </w:r>
          </w:p>
          <w:p w14:paraId="686088E2" w14:textId="77777777" w:rsidR="00774B83" w:rsidRPr="00BF1EAB" w:rsidRDefault="00774B83" w:rsidP="00774B83">
            <w:pPr>
              <w:jc w:val="both"/>
              <w:rPr>
                <w:rFonts w:asciiTheme="minorHAnsi" w:hAnsiTheme="minorHAnsi" w:cstheme="minorHAnsi"/>
                <w:b/>
                <w:bCs/>
                <w:lang w:val="en-GB"/>
              </w:rPr>
            </w:pPr>
            <w:r w:rsidRPr="00BF1EAB">
              <w:rPr>
                <w:rFonts w:asciiTheme="minorHAnsi" w:hAnsiTheme="minorHAnsi" w:cstheme="minorHAnsi"/>
                <w:b/>
                <w:bCs/>
                <w:lang w:val="en-GB"/>
              </w:rPr>
              <w:lastRenderedPageBreak/>
              <w:t xml:space="preserve">Skills: </w:t>
            </w:r>
          </w:p>
          <w:p w14:paraId="5A702FD3" w14:textId="77777777" w:rsidR="00774B83" w:rsidRPr="00BF1EAB" w:rsidRDefault="00774B83" w:rsidP="00774B83">
            <w:pPr>
              <w:pStyle w:val="Odsekzoznamu"/>
              <w:numPr>
                <w:ilvl w:val="0"/>
                <w:numId w:val="8"/>
              </w:numPr>
              <w:jc w:val="both"/>
              <w:rPr>
                <w:rFonts w:asciiTheme="minorHAnsi" w:hAnsiTheme="minorHAnsi" w:cstheme="minorHAnsi"/>
                <w:lang w:val="en-GB"/>
              </w:rPr>
            </w:pPr>
            <w:r w:rsidRPr="00BF1EAB">
              <w:rPr>
                <w:rFonts w:asciiTheme="minorHAnsi" w:hAnsiTheme="minorHAnsi" w:cstheme="minorHAnsi"/>
                <w:lang w:val="en-GB"/>
              </w:rPr>
              <w:t>Demonstrates proficiency in judo techniques from 9th to 1st Kyu.</w:t>
            </w:r>
          </w:p>
          <w:p w14:paraId="1CE796CF" w14:textId="77777777" w:rsidR="00774B83" w:rsidRPr="00BF1EAB" w:rsidRDefault="00774B83" w:rsidP="00774B83">
            <w:pPr>
              <w:pStyle w:val="Odsekzoznamu"/>
              <w:numPr>
                <w:ilvl w:val="0"/>
                <w:numId w:val="8"/>
              </w:numPr>
              <w:jc w:val="both"/>
              <w:rPr>
                <w:rFonts w:asciiTheme="minorHAnsi" w:hAnsiTheme="minorHAnsi" w:cstheme="minorHAnsi"/>
                <w:lang w:val="en-GB"/>
              </w:rPr>
            </w:pPr>
            <w:r w:rsidRPr="00BF1EAB">
              <w:rPr>
                <w:rFonts w:asciiTheme="minorHAnsi" w:hAnsiTheme="minorHAnsi" w:cstheme="minorHAnsi"/>
                <w:lang w:val="en-GB"/>
              </w:rPr>
              <w:t>Has acquired practical skills in technical training and is able to demonstrate throwing techniques.</w:t>
            </w:r>
          </w:p>
          <w:p w14:paraId="7B913EEA" w14:textId="77777777" w:rsidR="00774B83" w:rsidRPr="00BF1EAB" w:rsidRDefault="00774B83" w:rsidP="00774B83">
            <w:pPr>
              <w:pStyle w:val="Odsekzoznamu"/>
              <w:numPr>
                <w:ilvl w:val="0"/>
                <w:numId w:val="8"/>
              </w:numPr>
              <w:jc w:val="both"/>
              <w:rPr>
                <w:rFonts w:asciiTheme="minorHAnsi" w:hAnsiTheme="minorHAnsi" w:cstheme="minorHAnsi"/>
                <w:lang w:val="en-GB"/>
              </w:rPr>
            </w:pPr>
            <w:r w:rsidRPr="00BF1EAB">
              <w:rPr>
                <w:rFonts w:asciiTheme="minorHAnsi" w:hAnsiTheme="minorHAnsi" w:cstheme="minorHAnsi"/>
                <w:lang w:val="en-GB"/>
              </w:rPr>
              <w:t>Is able to demonstrate groundwork techniques, including hold-downs and joint locks.</w:t>
            </w:r>
          </w:p>
          <w:p w14:paraId="0E278E4C" w14:textId="77777777" w:rsidR="00774B83" w:rsidRPr="00BF1EAB" w:rsidRDefault="00774B83" w:rsidP="00774B83">
            <w:pPr>
              <w:jc w:val="both"/>
              <w:rPr>
                <w:rFonts w:asciiTheme="minorHAnsi" w:hAnsiTheme="minorHAnsi" w:cstheme="minorHAnsi"/>
                <w:b/>
                <w:bCs/>
                <w:lang w:val="en-GB"/>
              </w:rPr>
            </w:pPr>
            <w:r w:rsidRPr="00BF1EAB">
              <w:rPr>
                <w:rFonts w:asciiTheme="minorHAnsi" w:hAnsiTheme="minorHAnsi" w:cstheme="minorHAnsi"/>
                <w:b/>
                <w:bCs/>
                <w:lang w:val="en-GB"/>
              </w:rPr>
              <w:t>Competences:</w:t>
            </w:r>
          </w:p>
          <w:p w14:paraId="0E8E6191" w14:textId="1E8AB3AE" w:rsidR="00306FED" w:rsidRPr="00BF1EAB" w:rsidRDefault="00774B83" w:rsidP="00774B83">
            <w:pPr>
              <w:pStyle w:val="Odsekzoznamu"/>
              <w:numPr>
                <w:ilvl w:val="0"/>
                <w:numId w:val="8"/>
              </w:numPr>
              <w:jc w:val="both"/>
              <w:rPr>
                <w:rFonts w:asciiTheme="minorHAnsi" w:hAnsiTheme="minorHAnsi" w:cstheme="minorHAnsi"/>
                <w:iCs/>
                <w:lang w:val="en-GB"/>
              </w:rPr>
            </w:pPr>
            <w:r w:rsidRPr="00BF1EAB">
              <w:rPr>
                <w:rFonts w:asciiTheme="minorHAnsi" w:hAnsiTheme="minorHAnsi" w:cstheme="minorHAnsi"/>
                <w:lang w:val="en-GB"/>
              </w:rPr>
              <w:t>Upon completion of Judo 1, 2, and 3, students obtain the Level II Coaching Qualification within the education and training system for judo professionals in the EU countries. A graduate holding the Level II qualification is a specialized judo professional with the appropriate theoretical knowledge, practical experience, and skills enabling them to conduct judo training at the level of youth performance sport up to the age of 15, as well as sport-for-all activities across all age categories.</w:t>
            </w:r>
          </w:p>
        </w:tc>
      </w:tr>
      <w:tr w:rsidR="00BF1EAB" w:rsidRPr="00BF1EAB" w14:paraId="3749B5EE" w14:textId="77777777" w:rsidTr="00584E0B">
        <w:trPr>
          <w:trHeight w:val="510"/>
        </w:trPr>
        <w:tc>
          <w:tcPr>
            <w:tcW w:w="9322" w:type="dxa"/>
            <w:gridSpan w:val="2"/>
            <w:vAlign w:val="center"/>
          </w:tcPr>
          <w:p w14:paraId="731A8DB3" w14:textId="0D429A6A" w:rsidR="009F6AD3" w:rsidRPr="00BF1EAB" w:rsidRDefault="00486A4E" w:rsidP="009F6AD3">
            <w:pPr>
              <w:jc w:val="both"/>
              <w:rPr>
                <w:rFonts w:asciiTheme="minorHAnsi" w:hAnsiTheme="minorHAnsi" w:cstheme="minorHAnsi"/>
                <w:b/>
                <w:lang w:val="en-GB"/>
              </w:rPr>
            </w:pPr>
            <w:r w:rsidRPr="00BF1EAB">
              <w:rPr>
                <w:rFonts w:asciiTheme="minorHAnsi" w:hAnsiTheme="minorHAnsi" w:cstheme="minorHAnsi"/>
                <w:b/>
                <w:lang w:val="en-GB"/>
              </w:rPr>
              <w:lastRenderedPageBreak/>
              <w:t>Course content:</w:t>
            </w:r>
          </w:p>
          <w:p w14:paraId="5057E25C" w14:textId="77777777" w:rsidR="00CE71B0" w:rsidRPr="00BF1EAB" w:rsidRDefault="00CE71B0" w:rsidP="00CE71B0">
            <w:pPr>
              <w:jc w:val="both"/>
              <w:rPr>
                <w:rFonts w:asciiTheme="minorHAnsi" w:hAnsiTheme="minorHAnsi" w:cstheme="minorHAnsi"/>
                <w:lang w:val="en-GB"/>
              </w:rPr>
            </w:pPr>
            <w:r w:rsidRPr="00BF1EAB">
              <w:rPr>
                <w:rFonts w:asciiTheme="minorHAnsi" w:hAnsiTheme="minorHAnsi" w:cstheme="minorHAnsi"/>
                <w:lang w:val="en-GB"/>
              </w:rPr>
              <w:t>Seminar Outline:</w:t>
            </w:r>
          </w:p>
          <w:p w14:paraId="5693BD2F" w14:textId="77777777" w:rsidR="00CE71B0" w:rsidRPr="00BF1EAB" w:rsidRDefault="00CE71B0" w:rsidP="00CE71B0">
            <w:pPr>
              <w:pStyle w:val="Odsekzoznamu"/>
              <w:numPr>
                <w:ilvl w:val="0"/>
                <w:numId w:val="16"/>
              </w:numPr>
              <w:jc w:val="both"/>
              <w:rPr>
                <w:rFonts w:asciiTheme="minorHAnsi" w:hAnsiTheme="minorHAnsi" w:cstheme="minorHAnsi"/>
                <w:lang w:val="en-GB"/>
              </w:rPr>
            </w:pPr>
            <w:r w:rsidRPr="00BF1EAB">
              <w:rPr>
                <w:rFonts w:asciiTheme="minorHAnsi" w:hAnsiTheme="minorHAnsi" w:cstheme="minorHAnsi"/>
                <w:lang w:val="en-GB"/>
              </w:rPr>
              <w:t>Theory and didactics of sports training in judo</w:t>
            </w:r>
          </w:p>
          <w:p w14:paraId="7CCDA523" w14:textId="77777777" w:rsidR="00CE71B0" w:rsidRPr="00BF1EAB" w:rsidRDefault="00CE71B0" w:rsidP="00CE71B0">
            <w:pPr>
              <w:pStyle w:val="Odsekzoznamu"/>
              <w:numPr>
                <w:ilvl w:val="0"/>
                <w:numId w:val="16"/>
              </w:numPr>
              <w:jc w:val="both"/>
              <w:rPr>
                <w:rFonts w:asciiTheme="minorHAnsi" w:hAnsiTheme="minorHAnsi" w:cstheme="minorHAnsi"/>
                <w:lang w:val="en-GB"/>
              </w:rPr>
            </w:pPr>
            <w:r w:rsidRPr="00BF1EAB">
              <w:rPr>
                <w:rFonts w:asciiTheme="minorHAnsi" w:hAnsiTheme="minorHAnsi" w:cstheme="minorHAnsi"/>
                <w:lang w:val="en-GB"/>
              </w:rPr>
              <w:t>Sports training in judo – aims and objectives; sport performance and performance capacity in judo; components of sports training in judo</w:t>
            </w:r>
          </w:p>
          <w:p w14:paraId="78453396" w14:textId="77777777" w:rsidR="00CE71B0" w:rsidRPr="00BF1EAB" w:rsidRDefault="00CE71B0" w:rsidP="00CE71B0">
            <w:pPr>
              <w:pStyle w:val="Odsekzoznamu"/>
              <w:numPr>
                <w:ilvl w:val="0"/>
                <w:numId w:val="16"/>
              </w:numPr>
              <w:jc w:val="both"/>
              <w:rPr>
                <w:rFonts w:asciiTheme="minorHAnsi" w:hAnsiTheme="minorHAnsi" w:cstheme="minorHAnsi"/>
                <w:lang w:val="en-GB"/>
              </w:rPr>
            </w:pPr>
            <w:r w:rsidRPr="00BF1EAB">
              <w:rPr>
                <w:rFonts w:asciiTheme="minorHAnsi" w:hAnsiTheme="minorHAnsi" w:cstheme="minorHAnsi"/>
                <w:lang w:val="en-GB"/>
              </w:rPr>
              <w:t>Sports preparation with a focus on training children</w:t>
            </w:r>
          </w:p>
          <w:p w14:paraId="11D8F5B6" w14:textId="77777777" w:rsidR="00CE71B0" w:rsidRPr="00BF1EAB" w:rsidRDefault="00CE71B0" w:rsidP="00CE71B0">
            <w:pPr>
              <w:pStyle w:val="Odsekzoznamu"/>
              <w:numPr>
                <w:ilvl w:val="0"/>
                <w:numId w:val="16"/>
              </w:numPr>
              <w:jc w:val="both"/>
              <w:rPr>
                <w:rFonts w:asciiTheme="minorHAnsi" w:hAnsiTheme="minorHAnsi" w:cstheme="minorHAnsi"/>
                <w:lang w:val="en-GB"/>
              </w:rPr>
            </w:pPr>
            <w:r w:rsidRPr="00BF1EAB">
              <w:rPr>
                <w:rFonts w:asciiTheme="minorHAnsi" w:hAnsiTheme="minorHAnsi" w:cstheme="minorHAnsi"/>
                <w:lang w:val="en-GB"/>
              </w:rPr>
              <w:t>U13 category – aims and objectives of sports preparation; specifics and characteristics; content, means, methods, and forms</w:t>
            </w:r>
          </w:p>
          <w:p w14:paraId="4B56F01A" w14:textId="77777777" w:rsidR="00CE71B0" w:rsidRPr="00BF1EAB" w:rsidRDefault="00CE71B0" w:rsidP="00CE71B0">
            <w:pPr>
              <w:pStyle w:val="Odsekzoznamu"/>
              <w:numPr>
                <w:ilvl w:val="0"/>
                <w:numId w:val="16"/>
              </w:numPr>
              <w:jc w:val="both"/>
              <w:rPr>
                <w:rFonts w:asciiTheme="minorHAnsi" w:hAnsiTheme="minorHAnsi" w:cstheme="minorHAnsi"/>
                <w:lang w:val="en-GB"/>
              </w:rPr>
            </w:pPr>
            <w:r w:rsidRPr="00BF1EAB">
              <w:rPr>
                <w:rFonts w:asciiTheme="minorHAnsi" w:hAnsiTheme="minorHAnsi" w:cstheme="minorHAnsi"/>
                <w:lang w:val="en-GB"/>
              </w:rPr>
              <w:t>Classification of exercises in judo</w:t>
            </w:r>
          </w:p>
          <w:p w14:paraId="6145FCFF" w14:textId="77777777" w:rsidR="00CE71B0" w:rsidRPr="00BF1EAB" w:rsidRDefault="00CE71B0" w:rsidP="00CE71B0">
            <w:pPr>
              <w:pStyle w:val="Odsekzoznamu"/>
              <w:numPr>
                <w:ilvl w:val="0"/>
                <w:numId w:val="16"/>
              </w:numPr>
              <w:jc w:val="both"/>
              <w:rPr>
                <w:rFonts w:asciiTheme="minorHAnsi" w:hAnsiTheme="minorHAnsi" w:cstheme="minorHAnsi"/>
                <w:lang w:val="en-GB"/>
              </w:rPr>
            </w:pPr>
            <w:r w:rsidRPr="00BF1EAB">
              <w:rPr>
                <w:rFonts w:asciiTheme="minorHAnsi" w:hAnsiTheme="minorHAnsi" w:cstheme="minorHAnsi"/>
                <w:lang w:val="en-GB"/>
              </w:rPr>
              <w:t>General developmental exercises, special exercises, specific (competition) exercises, randori, and exercises for active relaxation and recovery</w:t>
            </w:r>
          </w:p>
          <w:p w14:paraId="55079D86" w14:textId="77777777" w:rsidR="00CE71B0" w:rsidRPr="00BF1EAB" w:rsidRDefault="00CE71B0" w:rsidP="00CE71B0">
            <w:pPr>
              <w:pStyle w:val="Odsekzoznamu"/>
              <w:numPr>
                <w:ilvl w:val="0"/>
                <w:numId w:val="16"/>
              </w:numPr>
              <w:jc w:val="both"/>
              <w:rPr>
                <w:rFonts w:asciiTheme="minorHAnsi" w:hAnsiTheme="minorHAnsi" w:cstheme="minorHAnsi"/>
                <w:lang w:val="en-GB"/>
              </w:rPr>
            </w:pPr>
            <w:r w:rsidRPr="00BF1EAB">
              <w:rPr>
                <w:rFonts w:asciiTheme="minorHAnsi" w:hAnsiTheme="minorHAnsi" w:cstheme="minorHAnsi"/>
                <w:lang w:val="en-GB"/>
              </w:rPr>
              <w:t>First aid in judo</w:t>
            </w:r>
          </w:p>
          <w:p w14:paraId="3C938D17" w14:textId="77777777" w:rsidR="00CE71B0" w:rsidRPr="00BF1EAB" w:rsidRDefault="00CE71B0" w:rsidP="00CE71B0">
            <w:pPr>
              <w:pStyle w:val="Odsekzoznamu"/>
              <w:numPr>
                <w:ilvl w:val="0"/>
                <w:numId w:val="16"/>
              </w:numPr>
              <w:jc w:val="both"/>
              <w:rPr>
                <w:rFonts w:asciiTheme="minorHAnsi" w:hAnsiTheme="minorHAnsi" w:cstheme="minorHAnsi"/>
                <w:lang w:val="en-GB"/>
              </w:rPr>
            </w:pPr>
            <w:r w:rsidRPr="00BF1EAB">
              <w:rPr>
                <w:rFonts w:asciiTheme="minorHAnsi" w:hAnsiTheme="minorHAnsi" w:cstheme="minorHAnsi"/>
                <w:lang w:val="en-GB"/>
              </w:rPr>
              <w:t>Most common injuries, classification of injuries, prevention, and provision of first aid during training and competitions</w:t>
            </w:r>
          </w:p>
          <w:p w14:paraId="00C24124" w14:textId="2E563748" w:rsidR="00A104FA" w:rsidRPr="00BF1EAB" w:rsidRDefault="00CE71B0" w:rsidP="00CE71B0">
            <w:pPr>
              <w:pStyle w:val="Odsekzoznamu"/>
              <w:numPr>
                <w:ilvl w:val="0"/>
                <w:numId w:val="16"/>
              </w:numPr>
              <w:jc w:val="both"/>
              <w:rPr>
                <w:rFonts w:asciiTheme="minorHAnsi" w:hAnsiTheme="minorHAnsi" w:cstheme="minorHAnsi"/>
                <w:lang w:val="en-GB"/>
              </w:rPr>
            </w:pPr>
            <w:r w:rsidRPr="00BF1EAB">
              <w:rPr>
                <w:rFonts w:asciiTheme="minorHAnsi" w:hAnsiTheme="minorHAnsi" w:cstheme="minorHAnsi"/>
                <w:lang w:val="en-GB"/>
              </w:rPr>
              <w:t>Practice and improvement of throwing techniques, combinations and counters, hold-downs, joint locks, strangles, and other skills for 5th and 4th kyu – practical training on the tatami</w:t>
            </w:r>
          </w:p>
        </w:tc>
      </w:tr>
      <w:tr w:rsidR="00BF1EAB" w:rsidRPr="00BF1EAB" w14:paraId="0C100C49" w14:textId="77777777" w:rsidTr="00584E0B">
        <w:trPr>
          <w:trHeight w:val="510"/>
        </w:trPr>
        <w:tc>
          <w:tcPr>
            <w:tcW w:w="9322" w:type="dxa"/>
            <w:gridSpan w:val="2"/>
            <w:vAlign w:val="center"/>
          </w:tcPr>
          <w:p w14:paraId="67C03C71" w14:textId="54DBA958" w:rsidR="00486A4E" w:rsidRPr="0058017B" w:rsidRDefault="00486A4E" w:rsidP="002A35B0">
            <w:pPr>
              <w:rPr>
                <w:rFonts w:asciiTheme="minorHAnsi" w:hAnsiTheme="minorHAnsi" w:cstheme="minorHAnsi"/>
                <w:b/>
              </w:rPr>
            </w:pPr>
            <w:r w:rsidRPr="0058017B">
              <w:rPr>
                <w:rFonts w:asciiTheme="minorHAnsi" w:hAnsiTheme="minorHAnsi" w:cstheme="minorHAnsi"/>
                <w:b/>
              </w:rPr>
              <w:t>Recommended literature:</w:t>
            </w:r>
          </w:p>
          <w:p w14:paraId="0DDEB8F3" w14:textId="77777777" w:rsidR="004D5892" w:rsidRPr="0058017B" w:rsidRDefault="004D5892" w:rsidP="004D5892">
            <w:pPr>
              <w:rPr>
                <w:rFonts w:asciiTheme="minorHAnsi" w:hAnsiTheme="minorHAnsi" w:cstheme="minorHAnsi"/>
                <w:bCs/>
              </w:rPr>
            </w:pPr>
            <w:r w:rsidRPr="0058017B">
              <w:rPr>
                <w:rFonts w:asciiTheme="minorHAnsi" w:hAnsiTheme="minorHAnsi" w:cstheme="minorHAnsi"/>
                <w:bCs/>
              </w:rPr>
              <w:t xml:space="preserve">CRUDELLI, C. 2011. Cesta bojovníka – bojová umění a bojové techniky z celého světa. Praha: Mladá fronta, 360 s. ISBN 9788020422484. </w:t>
            </w:r>
          </w:p>
          <w:p w14:paraId="346A0856" w14:textId="77777777" w:rsidR="004D5892" w:rsidRPr="00BF1EAB" w:rsidRDefault="004D5892" w:rsidP="004D5892">
            <w:pPr>
              <w:rPr>
                <w:rFonts w:asciiTheme="minorHAnsi" w:hAnsiTheme="minorHAnsi" w:cstheme="minorHAnsi"/>
                <w:bCs/>
                <w:lang w:val="en-GB"/>
              </w:rPr>
            </w:pPr>
            <w:r w:rsidRPr="0058017B">
              <w:rPr>
                <w:rFonts w:asciiTheme="minorHAnsi" w:hAnsiTheme="minorHAnsi" w:cstheme="minorHAnsi"/>
                <w:bCs/>
              </w:rPr>
              <w:t xml:space="preserve">ĎURECH, M. 2003. Spoločné znaky úpolov, 2. doplnené vydanie. </w:t>
            </w:r>
            <w:r w:rsidRPr="00BF1EAB">
              <w:rPr>
                <w:rFonts w:asciiTheme="minorHAnsi" w:hAnsiTheme="minorHAnsi" w:cstheme="minorHAnsi"/>
                <w:bCs/>
                <w:lang w:val="en-GB"/>
              </w:rPr>
              <w:t xml:space="preserve">Bratislava: FTVŠ UK. 90 s. ISBN 80-88901-72-3. </w:t>
            </w:r>
          </w:p>
          <w:p w14:paraId="62CE9EB6" w14:textId="77777777" w:rsidR="004D5892" w:rsidRPr="00BF1EAB" w:rsidRDefault="004D5892" w:rsidP="004D5892">
            <w:pPr>
              <w:rPr>
                <w:rFonts w:asciiTheme="minorHAnsi" w:hAnsiTheme="minorHAnsi" w:cstheme="minorHAnsi"/>
                <w:bCs/>
                <w:lang w:val="en-GB"/>
              </w:rPr>
            </w:pPr>
            <w:r w:rsidRPr="00BF1EAB">
              <w:rPr>
                <w:rFonts w:asciiTheme="minorHAnsi" w:hAnsiTheme="minorHAnsi" w:cstheme="minorHAnsi"/>
                <w:bCs/>
                <w:lang w:val="en-GB"/>
              </w:rPr>
              <w:t xml:space="preserve">ROUBÍČEK, V. 1984. Kdo s koho - úpolová cvičení a hry. Praha: Olympia. </w:t>
            </w:r>
          </w:p>
          <w:p w14:paraId="2BAB934C" w14:textId="77777777" w:rsidR="004D5892" w:rsidRPr="0058017B" w:rsidRDefault="004D5892" w:rsidP="004D5892">
            <w:pPr>
              <w:rPr>
                <w:rFonts w:asciiTheme="minorHAnsi" w:hAnsiTheme="minorHAnsi" w:cstheme="minorHAnsi"/>
                <w:bCs/>
                <w:lang w:val="pl-PL"/>
              </w:rPr>
            </w:pPr>
            <w:r w:rsidRPr="00BF1EAB">
              <w:rPr>
                <w:rFonts w:asciiTheme="minorHAnsi" w:hAnsiTheme="minorHAnsi" w:cstheme="minorHAnsi"/>
                <w:bCs/>
                <w:lang w:val="en-GB"/>
              </w:rPr>
              <w:t xml:space="preserve">ŠTEFANOVSKÝ, M. 2021: Učíme sa džudo – deväť krokov k hnedému opasku. </w:t>
            </w:r>
            <w:r w:rsidRPr="0058017B">
              <w:rPr>
                <w:rFonts w:asciiTheme="minorHAnsi" w:hAnsiTheme="minorHAnsi" w:cstheme="minorHAnsi"/>
                <w:bCs/>
                <w:lang w:val="pl-PL"/>
              </w:rPr>
              <w:t xml:space="preserve">Bratislava: Judo Centrum. </w:t>
            </w:r>
          </w:p>
          <w:p w14:paraId="21D5399D" w14:textId="703E82A7" w:rsidR="003F7545" w:rsidRPr="0058017B" w:rsidRDefault="004D5892" w:rsidP="004D5892">
            <w:pPr>
              <w:pStyle w:val="Odsekzoznamu"/>
              <w:autoSpaceDE w:val="0"/>
              <w:autoSpaceDN w:val="0"/>
              <w:adjustRightInd w:val="0"/>
              <w:ind w:left="0"/>
              <w:jc w:val="both"/>
              <w:rPr>
                <w:rFonts w:asciiTheme="minorHAnsi" w:hAnsiTheme="minorHAnsi" w:cstheme="minorHAnsi"/>
                <w:lang w:val="pl-PL"/>
              </w:rPr>
            </w:pPr>
            <w:r w:rsidRPr="0058017B">
              <w:rPr>
                <w:rFonts w:asciiTheme="minorHAnsi" w:hAnsiTheme="minorHAnsi" w:cstheme="minorHAnsi"/>
                <w:bCs/>
                <w:lang w:val="pl-PL"/>
              </w:rPr>
              <w:t>WEINMANN, W. 2010. Lexikon bojových sportu od aikida k zenu. Praha: Naše vojsko. 160 s. ISBN 9788020611383</w:t>
            </w:r>
          </w:p>
        </w:tc>
      </w:tr>
      <w:tr w:rsidR="00BF1EAB" w:rsidRPr="00BF1EAB" w14:paraId="3D8727BF" w14:textId="77777777" w:rsidTr="00535D58">
        <w:trPr>
          <w:trHeight w:val="558"/>
        </w:trPr>
        <w:tc>
          <w:tcPr>
            <w:tcW w:w="9322" w:type="dxa"/>
            <w:gridSpan w:val="2"/>
            <w:vAlign w:val="center"/>
          </w:tcPr>
          <w:p w14:paraId="5EB41499" w14:textId="3470D8E8" w:rsidR="008A34EB" w:rsidRPr="00BF1EAB" w:rsidRDefault="00A409C1" w:rsidP="00584E0B">
            <w:pPr>
              <w:jc w:val="both"/>
              <w:rPr>
                <w:rFonts w:asciiTheme="minorHAnsi" w:hAnsiTheme="minorHAnsi" w:cstheme="minorHAnsi"/>
                <w:i/>
                <w:lang w:val="en-GB"/>
              </w:rPr>
            </w:pPr>
            <w:r w:rsidRPr="00BF1EAB">
              <w:rPr>
                <w:rFonts w:asciiTheme="minorHAnsi" w:hAnsiTheme="minorHAnsi" w:cstheme="minorHAnsi"/>
                <w:b/>
                <w:lang w:val="en-GB"/>
              </w:rPr>
              <w:t xml:space="preserve">Language which is necessary to complete the course: </w:t>
            </w:r>
            <w:r w:rsidRPr="00BF1EAB">
              <w:rPr>
                <w:rFonts w:asciiTheme="minorHAnsi" w:hAnsiTheme="minorHAnsi" w:cstheme="minorHAnsi"/>
                <w:bCs/>
                <w:lang w:val="en-GB"/>
              </w:rPr>
              <w:t>Slovak, Czech</w:t>
            </w:r>
          </w:p>
        </w:tc>
      </w:tr>
      <w:tr w:rsidR="00BF1EAB" w:rsidRPr="00BF1EAB" w14:paraId="4DD79B57" w14:textId="77777777" w:rsidTr="002379F4">
        <w:trPr>
          <w:trHeight w:val="708"/>
        </w:trPr>
        <w:tc>
          <w:tcPr>
            <w:tcW w:w="9322" w:type="dxa"/>
            <w:gridSpan w:val="2"/>
            <w:vAlign w:val="center"/>
          </w:tcPr>
          <w:p w14:paraId="02E810B6" w14:textId="77777777" w:rsidR="00A67F3F" w:rsidRPr="00BF1EAB" w:rsidRDefault="00A67F3F" w:rsidP="00F91D11">
            <w:pPr>
              <w:jc w:val="both"/>
              <w:rPr>
                <w:rFonts w:asciiTheme="minorHAnsi" w:hAnsiTheme="minorHAnsi" w:cstheme="minorHAnsi"/>
                <w:b/>
                <w:lang w:val="en-GB"/>
              </w:rPr>
            </w:pPr>
            <w:r w:rsidRPr="00BF1EAB">
              <w:rPr>
                <w:rFonts w:asciiTheme="minorHAnsi" w:hAnsiTheme="minorHAnsi" w:cstheme="minorHAnsi"/>
                <w:b/>
                <w:lang w:val="en-GB"/>
              </w:rPr>
              <w:t>Notes:</w:t>
            </w:r>
          </w:p>
          <w:p w14:paraId="3B3F4881" w14:textId="7F927A90" w:rsidR="00033BFC" w:rsidRPr="00BF1EAB" w:rsidRDefault="00BF1EAB" w:rsidP="00033BFC">
            <w:pPr>
              <w:jc w:val="both"/>
              <w:rPr>
                <w:rFonts w:asciiTheme="minorHAnsi" w:hAnsiTheme="minorHAnsi" w:cstheme="minorHAnsi"/>
                <w:lang w:val="en-GB"/>
              </w:rPr>
            </w:pPr>
            <w:r>
              <w:rPr>
                <w:rFonts w:asciiTheme="minorHAnsi" w:hAnsiTheme="minorHAnsi" w:cstheme="minorHAnsi"/>
                <w:lang w:val="en-GB"/>
              </w:rPr>
              <w:t>S</w:t>
            </w:r>
            <w:r w:rsidR="00033BFC" w:rsidRPr="00BF1EAB">
              <w:rPr>
                <w:rFonts w:asciiTheme="minorHAnsi" w:hAnsiTheme="minorHAnsi" w:cstheme="minorHAnsi"/>
                <w:lang w:val="en-GB"/>
              </w:rPr>
              <w:t xml:space="preserve">tudent’s workload distribution: total workload = </w:t>
            </w:r>
            <w:r w:rsidR="00511D3D" w:rsidRPr="00BF1EAB">
              <w:rPr>
                <w:rFonts w:asciiTheme="minorHAnsi" w:hAnsiTheme="minorHAnsi" w:cstheme="minorHAnsi"/>
                <w:lang w:val="en-GB"/>
              </w:rPr>
              <w:t>50</w:t>
            </w:r>
            <w:r w:rsidR="00033BFC" w:rsidRPr="00BF1EAB">
              <w:rPr>
                <w:rFonts w:asciiTheme="minorHAnsi" w:hAnsiTheme="minorHAnsi" w:cstheme="minorHAnsi"/>
                <w:lang w:val="en-GB"/>
              </w:rPr>
              <w:t xml:space="preserve"> hours.</w:t>
            </w:r>
          </w:p>
          <w:p w14:paraId="383A5B49" w14:textId="164C2DAA" w:rsidR="00323256" w:rsidRPr="00BF1EAB" w:rsidRDefault="00E5487E" w:rsidP="00323256">
            <w:pPr>
              <w:pStyle w:val="Odsekzoznamu"/>
              <w:numPr>
                <w:ilvl w:val="0"/>
                <w:numId w:val="6"/>
              </w:numPr>
              <w:jc w:val="both"/>
              <w:rPr>
                <w:rFonts w:asciiTheme="minorHAnsi" w:hAnsiTheme="minorHAnsi" w:cstheme="minorHAnsi"/>
                <w:lang w:val="en-GB"/>
              </w:rPr>
            </w:pPr>
            <w:r>
              <w:rPr>
                <w:rFonts w:asciiTheme="minorHAnsi" w:hAnsiTheme="minorHAnsi" w:cstheme="minorHAnsi"/>
                <w:lang w:val="en-GB"/>
              </w:rPr>
              <w:t>C</w:t>
            </w:r>
            <w:r w:rsidR="00323256" w:rsidRPr="00BF1EAB">
              <w:rPr>
                <w:rFonts w:asciiTheme="minorHAnsi" w:hAnsiTheme="minorHAnsi" w:cstheme="minorHAnsi"/>
                <w:lang w:val="en-GB"/>
              </w:rPr>
              <w:t xml:space="preserve">ontact teaching: </w:t>
            </w:r>
            <w:r w:rsidR="008E00C5" w:rsidRPr="00BF1EAB">
              <w:rPr>
                <w:rFonts w:asciiTheme="minorHAnsi" w:hAnsiTheme="minorHAnsi" w:cstheme="minorHAnsi"/>
                <w:lang w:val="en-GB"/>
              </w:rPr>
              <w:t>5</w:t>
            </w:r>
            <w:r w:rsidR="00323256" w:rsidRPr="00BF1EAB">
              <w:rPr>
                <w:rFonts w:asciiTheme="minorHAnsi" w:hAnsiTheme="minorHAnsi" w:cstheme="minorHAnsi"/>
                <w:lang w:val="en-GB"/>
              </w:rPr>
              <w:t xml:space="preserve"> hours</w:t>
            </w:r>
          </w:p>
          <w:p w14:paraId="1578EE18" w14:textId="503AE50D" w:rsidR="00077E93" w:rsidRPr="00BF1EAB" w:rsidRDefault="00077E93" w:rsidP="00077E93">
            <w:pPr>
              <w:pStyle w:val="Odsekzoznamu"/>
              <w:numPr>
                <w:ilvl w:val="0"/>
                <w:numId w:val="6"/>
              </w:numPr>
              <w:jc w:val="both"/>
              <w:rPr>
                <w:rFonts w:asciiTheme="minorHAnsi" w:hAnsiTheme="minorHAnsi" w:cstheme="minorHAnsi"/>
                <w:lang w:val="en-GB"/>
              </w:rPr>
            </w:pPr>
            <w:r w:rsidRPr="00BF1EAB">
              <w:rPr>
                <w:rFonts w:asciiTheme="minorHAnsi" w:hAnsiTheme="minorHAnsi" w:cstheme="minorHAnsi"/>
                <w:lang w:val="en-GB"/>
              </w:rPr>
              <w:t>Practical training on the tatami in a sports club: 2</w:t>
            </w:r>
            <w:r w:rsidR="00BF1EAB" w:rsidRPr="00BF1EAB">
              <w:rPr>
                <w:rFonts w:asciiTheme="minorHAnsi" w:hAnsiTheme="minorHAnsi" w:cstheme="minorHAnsi"/>
                <w:lang w:val="en-GB"/>
              </w:rPr>
              <w:t>5</w:t>
            </w:r>
            <w:r w:rsidRPr="00BF1EAB">
              <w:rPr>
                <w:rFonts w:asciiTheme="minorHAnsi" w:hAnsiTheme="minorHAnsi" w:cstheme="minorHAnsi"/>
                <w:lang w:val="en-GB"/>
              </w:rPr>
              <w:t xml:space="preserve"> hours</w:t>
            </w:r>
          </w:p>
          <w:p w14:paraId="5B52DA18" w14:textId="77777777" w:rsidR="00077E93" w:rsidRPr="00BF1EAB" w:rsidRDefault="00077E93" w:rsidP="00077E93">
            <w:pPr>
              <w:pStyle w:val="Odsekzoznamu"/>
              <w:numPr>
                <w:ilvl w:val="0"/>
                <w:numId w:val="6"/>
              </w:numPr>
              <w:jc w:val="both"/>
              <w:rPr>
                <w:rFonts w:asciiTheme="minorHAnsi" w:hAnsiTheme="minorHAnsi" w:cstheme="minorHAnsi"/>
                <w:lang w:val="en-GB"/>
              </w:rPr>
            </w:pPr>
            <w:r w:rsidRPr="00BF1EAB">
              <w:rPr>
                <w:rFonts w:asciiTheme="minorHAnsi" w:hAnsiTheme="minorHAnsi" w:cstheme="minorHAnsi"/>
                <w:lang w:val="en-GB"/>
              </w:rPr>
              <w:t>Observation practice (teaching observation): 8 hours</w:t>
            </w:r>
          </w:p>
          <w:p w14:paraId="1485C095" w14:textId="77777777" w:rsidR="00077E93" w:rsidRPr="00BF1EAB" w:rsidRDefault="00077E93" w:rsidP="00077E93">
            <w:pPr>
              <w:pStyle w:val="Odsekzoznamu"/>
              <w:numPr>
                <w:ilvl w:val="0"/>
                <w:numId w:val="6"/>
              </w:numPr>
              <w:jc w:val="both"/>
              <w:rPr>
                <w:rFonts w:asciiTheme="minorHAnsi" w:hAnsiTheme="minorHAnsi" w:cstheme="minorHAnsi"/>
                <w:lang w:val="en-GB"/>
              </w:rPr>
            </w:pPr>
            <w:r w:rsidRPr="00BF1EAB">
              <w:rPr>
                <w:rFonts w:asciiTheme="minorHAnsi" w:hAnsiTheme="minorHAnsi" w:cstheme="minorHAnsi"/>
                <w:lang w:val="en-GB"/>
              </w:rPr>
              <w:t>Consultations for the seminar paper: 3 hours</w:t>
            </w:r>
          </w:p>
          <w:p w14:paraId="36B14179" w14:textId="06B32C01" w:rsidR="000E4481" w:rsidRPr="00BF1EAB" w:rsidRDefault="00077E93" w:rsidP="00077E93">
            <w:pPr>
              <w:pStyle w:val="Odsekzoznamu"/>
              <w:numPr>
                <w:ilvl w:val="0"/>
                <w:numId w:val="6"/>
              </w:numPr>
              <w:jc w:val="both"/>
              <w:rPr>
                <w:rFonts w:asciiTheme="minorHAnsi" w:hAnsiTheme="minorHAnsi" w:cstheme="minorHAnsi"/>
                <w:lang w:val="en-GB"/>
              </w:rPr>
            </w:pPr>
            <w:r w:rsidRPr="00BF1EAB">
              <w:rPr>
                <w:rFonts w:asciiTheme="minorHAnsi" w:hAnsiTheme="minorHAnsi" w:cstheme="minorHAnsi"/>
                <w:lang w:val="en-GB"/>
              </w:rPr>
              <w:lastRenderedPageBreak/>
              <w:t xml:space="preserve">Preparation of the seminar paper: </w:t>
            </w:r>
            <w:r w:rsidR="00BF1EAB" w:rsidRPr="00BF1EAB">
              <w:rPr>
                <w:rFonts w:asciiTheme="minorHAnsi" w:hAnsiTheme="minorHAnsi" w:cstheme="minorHAnsi"/>
                <w:lang w:val="en-GB"/>
              </w:rPr>
              <w:t>9</w:t>
            </w:r>
            <w:r w:rsidRPr="00BF1EAB">
              <w:rPr>
                <w:rFonts w:asciiTheme="minorHAnsi" w:hAnsiTheme="minorHAnsi" w:cstheme="minorHAnsi"/>
                <w:lang w:val="en-GB"/>
              </w:rPr>
              <w:t xml:space="preserve"> hours</w:t>
            </w:r>
          </w:p>
          <w:p w14:paraId="050C8F06" w14:textId="0ADD2032" w:rsidR="00F91D11" w:rsidRPr="00BF1EAB" w:rsidRDefault="003138EA" w:rsidP="00DB4949">
            <w:pPr>
              <w:jc w:val="both"/>
              <w:rPr>
                <w:rFonts w:asciiTheme="minorHAnsi" w:hAnsiTheme="minorHAnsi" w:cstheme="minorHAnsi"/>
                <w:i/>
                <w:lang w:val="en-GB"/>
              </w:rPr>
            </w:pPr>
            <w:r w:rsidRPr="00BF1EAB">
              <w:rPr>
                <w:rFonts w:asciiTheme="minorHAnsi" w:hAnsiTheme="minorHAnsi" w:cstheme="minorHAnsi"/>
                <w:lang w:val="en-GB"/>
              </w:rPr>
              <w:t>The course completion requirements for a student with specific needs are</w:t>
            </w:r>
            <w:r w:rsidR="00033BFC" w:rsidRPr="00BF1EAB">
              <w:rPr>
                <w:rFonts w:asciiTheme="minorHAnsi" w:hAnsiTheme="minorHAnsi" w:cstheme="minorHAnsi"/>
                <w:lang w:val="en-GB"/>
              </w:rPr>
              <w:t xml:space="preserve"> modified in accordance with the </w:t>
            </w:r>
            <w:r w:rsidR="00F94AB8" w:rsidRPr="00BF1EAB">
              <w:rPr>
                <w:rFonts w:asciiTheme="minorHAnsi" w:hAnsiTheme="minorHAnsi" w:cstheme="minorHAnsi"/>
                <w:lang w:val="en-GB"/>
              </w:rPr>
              <w:t>faculty coordinator's recommendation</w:t>
            </w:r>
            <w:r w:rsidR="00033BFC" w:rsidRPr="00BF1EAB">
              <w:rPr>
                <w:rFonts w:asciiTheme="minorHAnsi" w:hAnsiTheme="minorHAnsi" w:cstheme="minorHAnsi"/>
                <w:lang w:val="en-GB"/>
              </w:rPr>
              <w:t>.</w:t>
            </w:r>
          </w:p>
        </w:tc>
      </w:tr>
      <w:tr w:rsidR="00BF1EAB" w:rsidRPr="00BF1EAB" w14:paraId="26FC5256" w14:textId="77777777" w:rsidTr="00D551DB">
        <w:trPr>
          <w:trHeight w:val="1418"/>
        </w:trPr>
        <w:tc>
          <w:tcPr>
            <w:tcW w:w="9322" w:type="dxa"/>
            <w:gridSpan w:val="2"/>
            <w:vAlign w:val="center"/>
          </w:tcPr>
          <w:p w14:paraId="5245F091" w14:textId="77777777" w:rsidR="00D551DB" w:rsidRPr="00BF1EAB" w:rsidRDefault="00D551DB" w:rsidP="00584E0B">
            <w:pPr>
              <w:rPr>
                <w:rFonts w:asciiTheme="minorHAnsi" w:hAnsiTheme="minorHAnsi" w:cstheme="minorHAnsi"/>
                <w:b/>
                <w:lang w:val="en-GB"/>
              </w:rPr>
            </w:pPr>
            <w:r w:rsidRPr="00BF1EAB">
              <w:rPr>
                <w:rFonts w:asciiTheme="minorHAnsi" w:hAnsiTheme="minorHAnsi" w:cstheme="minorHAnsi"/>
                <w:b/>
                <w:lang w:val="en-GB"/>
              </w:rPr>
              <w:lastRenderedPageBreak/>
              <w:t>Course evaluation</w:t>
            </w:r>
          </w:p>
          <w:p w14:paraId="3E2B175A" w14:textId="39A38C30" w:rsidR="008A34EB" w:rsidRPr="00BF1EAB" w:rsidRDefault="00675BC1" w:rsidP="00584E0B">
            <w:pPr>
              <w:rPr>
                <w:rFonts w:asciiTheme="minorHAnsi" w:hAnsiTheme="minorHAnsi" w:cstheme="minorHAnsi"/>
                <w:lang w:val="en-GB"/>
              </w:rPr>
            </w:pPr>
            <w:r w:rsidRPr="00BF1EAB">
              <w:rPr>
                <w:rFonts w:asciiTheme="minorHAnsi" w:hAnsiTheme="minorHAnsi" w:cstheme="minorHAnsi"/>
                <w:lang w:val="en-GB"/>
              </w:rPr>
              <w:t>Total number of students evaluated: 0</w:t>
            </w:r>
          </w:p>
          <w:tbl>
            <w:tblPr>
              <w:tblStyle w:val="Mriekatabuky"/>
              <w:tblW w:w="0" w:type="auto"/>
              <w:tblLook w:val="04A0" w:firstRow="1" w:lastRow="0" w:firstColumn="1" w:lastColumn="0" w:noHBand="0" w:noVBand="1"/>
            </w:tblPr>
            <w:tblGrid>
              <w:gridCol w:w="1496"/>
              <w:gridCol w:w="1497"/>
              <w:gridCol w:w="1497"/>
              <w:gridCol w:w="1497"/>
              <w:gridCol w:w="1497"/>
              <w:gridCol w:w="1497"/>
            </w:tblGrid>
            <w:tr w:rsidR="00BF1EAB" w:rsidRPr="00BF1EAB" w14:paraId="11624FF7"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162BA2A0" w14:textId="77777777" w:rsidR="008A34EB" w:rsidRPr="00BF1EAB" w:rsidRDefault="008A34EB" w:rsidP="00584E0B">
                  <w:pPr>
                    <w:jc w:val="center"/>
                    <w:rPr>
                      <w:rFonts w:asciiTheme="minorHAnsi" w:hAnsiTheme="minorHAnsi" w:cstheme="minorHAnsi"/>
                      <w:lang w:val="en-GB"/>
                    </w:rPr>
                  </w:pPr>
                  <w:r w:rsidRPr="00BF1EAB">
                    <w:rPr>
                      <w:rFonts w:asciiTheme="minorHAnsi" w:hAnsiTheme="minorHAnsi" w:cstheme="minorHAnsi"/>
                      <w:lang w:val="en-GB"/>
                    </w:rPr>
                    <w:t>A</w:t>
                  </w:r>
                </w:p>
              </w:tc>
              <w:tc>
                <w:tcPr>
                  <w:tcW w:w="1497" w:type="dxa"/>
                  <w:tcBorders>
                    <w:top w:val="single" w:sz="4" w:space="0" w:color="auto"/>
                    <w:left w:val="single" w:sz="4" w:space="0" w:color="auto"/>
                    <w:bottom w:val="single" w:sz="4" w:space="0" w:color="auto"/>
                    <w:right w:val="single" w:sz="4" w:space="0" w:color="auto"/>
                  </w:tcBorders>
                  <w:vAlign w:val="center"/>
                </w:tcPr>
                <w:p w14:paraId="230AA02E" w14:textId="77777777" w:rsidR="008A34EB" w:rsidRPr="00BF1EAB" w:rsidRDefault="008A34EB" w:rsidP="00584E0B">
                  <w:pPr>
                    <w:jc w:val="center"/>
                    <w:rPr>
                      <w:rFonts w:asciiTheme="minorHAnsi" w:hAnsiTheme="minorHAnsi" w:cstheme="minorHAnsi"/>
                      <w:lang w:val="en-GB"/>
                    </w:rPr>
                  </w:pPr>
                  <w:r w:rsidRPr="00BF1EAB">
                    <w:rPr>
                      <w:rFonts w:asciiTheme="minorHAnsi" w:hAnsiTheme="minorHAnsi" w:cstheme="minorHAnsi"/>
                      <w:lang w:val="en-GB"/>
                    </w:rPr>
                    <w:t>B</w:t>
                  </w:r>
                </w:p>
              </w:tc>
              <w:tc>
                <w:tcPr>
                  <w:tcW w:w="1497" w:type="dxa"/>
                  <w:tcBorders>
                    <w:top w:val="single" w:sz="4" w:space="0" w:color="auto"/>
                    <w:left w:val="single" w:sz="4" w:space="0" w:color="auto"/>
                    <w:bottom w:val="single" w:sz="4" w:space="0" w:color="auto"/>
                    <w:right w:val="single" w:sz="4" w:space="0" w:color="auto"/>
                  </w:tcBorders>
                  <w:vAlign w:val="center"/>
                </w:tcPr>
                <w:p w14:paraId="69AFC632" w14:textId="77777777" w:rsidR="008A34EB" w:rsidRPr="00BF1EAB" w:rsidRDefault="008A34EB" w:rsidP="00584E0B">
                  <w:pPr>
                    <w:jc w:val="center"/>
                    <w:rPr>
                      <w:rFonts w:asciiTheme="minorHAnsi" w:hAnsiTheme="minorHAnsi" w:cstheme="minorHAnsi"/>
                      <w:lang w:val="en-GB"/>
                    </w:rPr>
                  </w:pPr>
                  <w:r w:rsidRPr="00BF1EAB">
                    <w:rPr>
                      <w:rFonts w:asciiTheme="minorHAnsi" w:hAnsiTheme="minorHAnsi" w:cstheme="minorHAnsi"/>
                      <w:lang w:val="en-GB"/>
                    </w:rPr>
                    <w:t>C</w:t>
                  </w:r>
                </w:p>
              </w:tc>
              <w:tc>
                <w:tcPr>
                  <w:tcW w:w="1497" w:type="dxa"/>
                  <w:tcBorders>
                    <w:top w:val="single" w:sz="4" w:space="0" w:color="auto"/>
                    <w:left w:val="single" w:sz="4" w:space="0" w:color="auto"/>
                    <w:bottom w:val="single" w:sz="4" w:space="0" w:color="auto"/>
                    <w:right w:val="single" w:sz="4" w:space="0" w:color="auto"/>
                  </w:tcBorders>
                  <w:vAlign w:val="center"/>
                </w:tcPr>
                <w:p w14:paraId="175362EE" w14:textId="77777777" w:rsidR="008A34EB" w:rsidRPr="00BF1EAB" w:rsidRDefault="008A34EB" w:rsidP="00584E0B">
                  <w:pPr>
                    <w:jc w:val="center"/>
                    <w:rPr>
                      <w:rFonts w:asciiTheme="minorHAnsi" w:hAnsiTheme="minorHAnsi" w:cstheme="minorHAnsi"/>
                      <w:lang w:val="en-GB"/>
                    </w:rPr>
                  </w:pPr>
                  <w:r w:rsidRPr="00BF1EAB">
                    <w:rPr>
                      <w:rFonts w:asciiTheme="minorHAnsi" w:hAnsiTheme="minorHAnsi" w:cstheme="minorHAnsi"/>
                      <w:lang w:val="en-GB"/>
                    </w:rPr>
                    <w:t>D</w:t>
                  </w:r>
                </w:p>
              </w:tc>
              <w:tc>
                <w:tcPr>
                  <w:tcW w:w="1497" w:type="dxa"/>
                  <w:tcBorders>
                    <w:top w:val="single" w:sz="4" w:space="0" w:color="auto"/>
                    <w:left w:val="single" w:sz="4" w:space="0" w:color="auto"/>
                    <w:bottom w:val="single" w:sz="4" w:space="0" w:color="auto"/>
                    <w:right w:val="single" w:sz="4" w:space="0" w:color="auto"/>
                  </w:tcBorders>
                  <w:vAlign w:val="center"/>
                </w:tcPr>
                <w:p w14:paraId="7506F41D" w14:textId="77777777" w:rsidR="008A34EB" w:rsidRPr="00BF1EAB" w:rsidRDefault="008A34EB" w:rsidP="00584E0B">
                  <w:pPr>
                    <w:jc w:val="center"/>
                    <w:rPr>
                      <w:rFonts w:asciiTheme="minorHAnsi" w:hAnsiTheme="minorHAnsi" w:cstheme="minorHAnsi"/>
                      <w:lang w:val="en-GB"/>
                    </w:rPr>
                  </w:pPr>
                  <w:r w:rsidRPr="00BF1EAB">
                    <w:rPr>
                      <w:rFonts w:asciiTheme="minorHAnsi" w:hAnsiTheme="minorHAnsi" w:cstheme="minorHAnsi"/>
                      <w:lang w:val="en-GB"/>
                    </w:rPr>
                    <w:t>E</w:t>
                  </w:r>
                </w:p>
              </w:tc>
              <w:tc>
                <w:tcPr>
                  <w:tcW w:w="1497" w:type="dxa"/>
                  <w:tcBorders>
                    <w:top w:val="single" w:sz="4" w:space="0" w:color="auto"/>
                    <w:left w:val="single" w:sz="4" w:space="0" w:color="auto"/>
                    <w:bottom w:val="single" w:sz="4" w:space="0" w:color="auto"/>
                    <w:right w:val="single" w:sz="4" w:space="0" w:color="auto"/>
                  </w:tcBorders>
                  <w:vAlign w:val="center"/>
                </w:tcPr>
                <w:p w14:paraId="26CFEA75" w14:textId="77777777" w:rsidR="008A34EB" w:rsidRPr="00BF1EAB" w:rsidRDefault="008A34EB" w:rsidP="00584E0B">
                  <w:pPr>
                    <w:jc w:val="center"/>
                    <w:rPr>
                      <w:rFonts w:asciiTheme="minorHAnsi" w:hAnsiTheme="minorHAnsi" w:cstheme="minorHAnsi"/>
                      <w:lang w:val="en-GB"/>
                    </w:rPr>
                  </w:pPr>
                  <w:r w:rsidRPr="00BF1EAB">
                    <w:rPr>
                      <w:rFonts w:asciiTheme="minorHAnsi" w:hAnsiTheme="minorHAnsi" w:cstheme="minorHAnsi"/>
                      <w:lang w:val="en-GB"/>
                    </w:rPr>
                    <w:t>FX</w:t>
                  </w:r>
                </w:p>
              </w:tc>
            </w:tr>
            <w:tr w:rsidR="00BF1EAB" w:rsidRPr="00BF1EAB" w14:paraId="2751D58B"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03A278D2" w14:textId="2FBB2FD6" w:rsidR="003F7545" w:rsidRPr="00BF1EAB" w:rsidRDefault="003F7545" w:rsidP="003F7545">
                  <w:pPr>
                    <w:jc w:val="center"/>
                    <w:rPr>
                      <w:rFonts w:asciiTheme="minorHAnsi" w:hAnsiTheme="minorHAnsi" w:cstheme="minorHAnsi"/>
                      <w:lang w:val="en-GB"/>
                    </w:rPr>
                  </w:pPr>
                  <w:r w:rsidRPr="00BF1EAB">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0B01CBB6" w14:textId="548085E2" w:rsidR="003F7545" w:rsidRPr="00BF1EAB" w:rsidRDefault="003F7545" w:rsidP="003F7545">
                  <w:pPr>
                    <w:jc w:val="center"/>
                    <w:rPr>
                      <w:rFonts w:asciiTheme="minorHAnsi" w:hAnsiTheme="minorHAnsi" w:cstheme="minorHAnsi"/>
                      <w:lang w:val="en-GB"/>
                    </w:rPr>
                  </w:pPr>
                  <w:r w:rsidRPr="00BF1EAB">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EF0BA2A" w14:textId="5EFA07E7" w:rsidR="003F7545" w:rsidRPr="00BF1EAB" w:rsidRDefault="003F7545" w:rsidP="003F7545">
                  <w:pPr>
                    <w:jc w:val="center"/>
                    <w:rPr>
                      <w:rFonts w:asciiTheme="minorHAnsi" w:hAnsiTheme="minorHAnsi" w:cstheme="minorHAnsi"/>
                      <w:lang w:val="en-GB"/>
                    </w:rPr>
                  </w:pPr>
                  <w:r w:rsidRPr="00BF1EAB">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422CE2D" w14:textId="6E694626" w:rsidR="003F7545" w:rsidRPr="00BF1EAB" w:rsidRDefault="003F7545" w:rsidP="003F7545">
                  <w:pPr>
                    <w:jc w:val="center"/>
                    <w:rPr>
                      <w:rFonts w:asciiTheme="minorHAnsi" w:hAnsiTheme="minorHAnsi" w:cstheme="minorHAnsi"/>
                      <w:lang w:val="en-GB"/>
                    </w:rPr>
                  </w:pPr>
                  <w:r w:rsidRPr="00BF1EAB">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64C63EC" w14:textId="57948156" w:rsidR="003F7545" w:rsidRPr="00BF1EAB" w:rsidRDefault="003F7545" w:rsidP="003F7545">
                  <w:pPr>
                    <w:jc w:val="center"/>
                    <w:rPr>
                      <w:rFonts w:asciiTheme="minorHAnsi" w:hAnsiTheme="minorHAnsi" w:cstheme="minorHAnsi"/>
                      <w:lang w:val="en-GB"/>
                    </w:rPr>
                  </w:pPr>
                  <w:r w:rsidRPr="00BF1EAB">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4BA22AD4" w14:textId="6CBAF8E0" w:rsidR="003F7545" w:rsidRPr="00BF1EAB" w:rsidRDefault="003F7545" w:rsidP="003F7545">
                  <w:pPr>
                    <w:jc w:val="center"/>
                    <w:rPr>
                      <w:rFonts w:asciiTheme="minorHAnsi" w:hAnsiTheme="minorHAnsi" w:cstheme="minorHAnsi"/>
                      <w:lang w:val="en-GB"/>
                    </w:rPr>
                  </w:pPr>
                  <w:r w:rsidRPr="00BF1EAB">
                    <w:rPr>
                      <w:rFonts w:asciiTheme="minorHAnsi" w:hAnsiTheme="minorHAnsi" w:cstheme="minorHAnsi"/>
                      <w:lang w:val="en-GB"/>
                    </w:rPr>
                    <w:t>0%</w:t>
                  </w:r>
                </w:p>
              </w:tc>
            </w:tr>
          </w:tbl>
          <w:p w14:paraId="0979F6C3" w14:textId="5AC2E8C6" w:rsidR="008A34EB" w:rsidRPr="00BF1EAB" w:rsidRDefault="008A34EB" w:rsidP="00584E0B">
            <w:pPr>
              <w:jc w:val="both"/>
              <w:rPr>
                <w:rFonts w:asciiTheme="minorHAnsi" w:hAnsiTheme="minorHAnsi" w:cstheme="minorHAnsi"/>
                <w:i/>
                <w:lang w:val="en-GB"/>
              </w:rPr>
            </w:pPr>
          </w:p>
        </w:tc>
      </w:tr>
      <w:tr w:rsidR="00BF1EAB" w:rsidRPr="00BF1EAB" w14:paraId="53A5F5C6" w14:textId="77777777" w:rsidTr="003E2147">
        <w:trPr>
          <w:trHeight w:val="543"/>
        </w:trPr>
        <w:tc>
          <w:tcPr>
            <w:tcW w:w="9322" w:type="dxa"/>
            <w:gridSpan w:val="2"/>
            <w:vAlign w:val="center"/>
          </w:tcPr>
          <w:p w14:paraId="003F57CE" w14:textId="272AA236" w:rsidR="008218E5" w:rsidRPr="00BF1EAB" w:rsidRDefault="00D520B6" w:rsidP="003E2147">
            <w:pPr>
              <w:jc w:val="both"/>
              <w:rPr>
                <w:rFonts w:asciiTheme="minorHAnsi" w:hAnsiTheme="minorHAnsi" w:cstheme="minorHAnsi"/>
                <w:lang w:val="en-GB"/>
              </w:rPr>
            </w:pPr>
            <w:r w:rsidRPr="00BF1EAB">
              <w:rPr>
                <w:rFonts w:asciiTheme="minorHAnsi" w:hAnsiTheme="minorHAnsi" w:cstheme="minorHAnsi"/>
                <w:b/>
                <w:lang w:val="en-GB"/>
              </w:rPr>
              <w:t xml:space="preserve">Lecturers: </w:t>
            </w:r>
            <w:r w:rsidR="008A34EB" w:rsidRPr="00BF1EAB">
              <w:rPr>
                <w:rFonts w:asciiTheme="minorHAnsi" w:hAnsiTheme="minorHAnsi" w:cstheme="minorHAnsi"/>
                <w:lang w:val="en-GB"/>
              </w:rPr>
              <w:t xml:space="preserve"> </w:t>
            </w:r>
          </w:p>
          <w:p w14:paraId="38EF6943" w14:textId="6A76AD31" w:rsidR="008A34EB" w:rsidRPr="00BF1EAB" w:rsidRDefault="003775C1" w:rsidP="00F55FD3">
            <w:pPr>
              <w:jc w:val="both"/>
              <w:rPr>
                <w:rFonts w:asciiTheme="minorHAnsi" w:hAnsiTheme="minorHAnsi" w:cstheme="minorHAnsi"/>
                <w:lang w:val="en-GB"/>
              </w:rPr>
            </w:pPr>
            <w:r w:rsidRPr="00BF1EAB">
              <w:rPr>
                <w:rFonts w:asciiTheme="minorHAnsi" w:hAnsiTheme="minorHAnsi" w:cstheme="minorHAnsi"/>
              </w:rPr>
              <w:t>Ing. Marek Komloš</w:t>
            </w:r>
            <w:r w:rsidRPr="00BF1EAB">
              <w:rPr>
                <w:lang w:val="en-GB"/>
              </w:rPr>
              <w:t xml:space="preserve"> </w:t>
            </w:r>
            <w:r w:rsidR="00E87723" w:rsidRPr="00BF1EAB">
              <w:rPr>
                <w:rFonts w:asciiTheme="minorHAnsi" w:hAnsiTheme="minorHAnsi" w:cstheme="minorHAnsi"/>
              </w:rPr>
              <w:t xml:space="preserve">(expert </w:t>
            </w:r>
            <w:r w:rsidRPr="00BF1EAB">
              <w:rPr>
                <w:rFonts w:asciiTheme="minorHAnsi" w:hAnsiTheme="minorHAnsi" w:cstheme="minorHAnsi"/>
              </w:rPr>
              <w:t>practitioner)</w:t>
            </w:r>
          </w:p>
        </w:tc>
      </w:tr>
      <w:tr w:rsidR="00BF1EAB" w:rsidRPr="00BF1EAB" w14:paraId="460D964F" w14:textId="77777777" w:rsidTr="003E2147">
        <w:trPr>
          <w:trHeight w:val="551"/>
        </w:trPr>
        <w:tc>
          <w:tcPr>
            <w:tcW w:w="9322" w:type="dxa"/>
            <w:gridSpan w:val="2"/>
            <w:vAlign w:val="center"/>
          </w:tcPr>
          <w:p w14:paraId="20D27CE1" w14:textId="588DB5CA" w:rsidR="008A34EB" w:rsidRPr="00BF1EAB" w:rsidRDefault="00571F62" w:rsidP="00584E0B">
            <w:pPr>
              <w:tabs>
                <w:tab w:val="left" w:pos="1530"/>
              </w:tabs>
              <w:jc w:val="both"/>
              <w:rPr>
                <w:rFonts w:asciiTheme="minorHAnsi" w:hAnsiTheme="minorHAnsi" w:cstheme="minorHAnsi"/>
                <w:lang w:val="en-GB"/>
              </w:rPr>
            </w:pPr>
            <w:r w:rsidRPr="00BF1EAB">
              <w:rPr>
                <w:rFonts w:asciiTheme="minorHAnsi" w:hAnsiTheme="minorHAnsi" w:cstheme="minorHAnsi"/>
                <w:b/>
                <w:lang w:val="en-GB"/>
              </w:rPr>
              <w:t xml:space="preserve">Date of last change: </w:t>
            </w:r>
            <w:r w:rsidR="00D35D75" w:rsidRPr="00BF1EAB">
              <w:rPr>
                <w:rFonts w:asciiTheme="minorHAnsi" w:hAnsiTheme="minorHAnsi" w:cstheme="minorHAnsi"/>
                <w:lang w:val="en-GB"/>
              </w:rPr>
              <w:t>3</w:t>
            </w:r>
            <w:r w:rsidR="00F7586A" w:rsidRPr="00BF1EAB">
              <w:rPr>
                <w:rFonts w:asciiTheme="minorHAnsi" w:hAnsiTheme="minorHAnsi" w:cstheme="minorHAnsi"/>
                <w:lang w:val="en-GB"/>
              </w:rPr>
              <w:t>0</w:t>
            </w:r>
            <w:r w:rsidR="00D35D75" w:rsidRPr="00BF1EAB">
              <w:rPr>
                <w:rFonts w:asciiTheme="minorHAnsi" w:hAnsiTheme="minorHAnsi" w:cstheme="minorHAnsi"/>
                <w:lang w:val="en-GB"/>
              </w:rPr>
              <w:t>. 09. 2025</w:t>
            </w:r>
          </w:p>
        </w:tc>
      </w:tr>
      <w:tr w:rsidR="008A34EB" w:rsidRPr="00BF1EAB" w14:paraId="10996AB0" w14:textId="77777777" w:rsidTr="003E2147">
        <w:trPr>
          <w:trHeight w:val="573"/>
        </w:trPr>
        <w:tc>
          <w:tcPr>
            <w:tcW w:w="9322" w:type="dxa"/>
            <w:gridSpan w:val="2"/>
            <w:vAlign w:val="center"/>
          </w:tcPr>
          <w:p w14:paraId="124C34FC" w14:textId="414003E8" w:rsidR="008A34EB" w:rsidRPr="00BF1EAB" w:rsidRDefault="009D1940" w:rsidP="00A56373">
            <w:pPr>
              <w:tabs>
                <w:tab w:val="left" w:pos="1530"/>
              </w:tabs>
              <w:jc w:val="both"/>
              <w:rPr>
                <w:rFonts w:asciiTheme="minorHAnsi" w:hAnsiTheme="minorHAnsi" w:cstheme="minorHAnsi"/>
                <w:i/>
                <w:lang w:val="en-GB"/>
              </w:rPr>
            </w:pPr>
            <w:r w:rsidRPr="00BF1EAB">
              <w:rPr>
                <w:rFonts w:asciiTheme="minorHAnsi" w:hAnsiTheme="minorHAnsi" w:cstheme="minorHAnsi"/>
                <w:b/>
                <w:lang w:val="en-GB"/>
              </w:rPr>
              <w:t xml:space="preserve">Approved by: </w:t>
            </w:r>
            <w:r w:rsidRPr="00BF1EAB">
              <w:rPr>
                <w:rFonts w:asciiTheme="minorHAnsi" w:hAnsiTheme="minorHAnsi" w:cstheme="minorHAnsi"/>
                <w:bCs/>
                <w:lang w:val="en-GB"/>
              </w:rPr>
              <w:t>Assoc. Prof. Pavel Ružbarský, PhD</w:t>
            </w:r>
            <w:r w:rsidR="002E0488" w:rsidRPr="00BF1EAB">
              <w:rPr>
                <w:rFonts w:asciiTheme="minorHAnsi" w:hAnsiTheme="minorHAnsi" w:cstheme="minorHAnsi"/>
                <w:bCs/>
                <w:lang w:val="en-GB"/>
              </w:rPr>
              <w:t>.</w:t>
            </w:r>
            <w:r w:rsidR="006A034E" w:rsidRPr="00BF1EAB">
              <w:rPr>
                <w:rFonts w:asciiTheme="minorHAnsi" w:hAnsiTheme="minorHAnsi" w:cstheme="minorHAnsi"/>
                <w:bCs/>
                <w:lang w:val="en-GB"/>
              </w:rPr>
              <w:t>,</w:t>
            </w:r>
            <w:r w:rsidR="006A034E" w:rsidRPr="00BF1EAB">
              <w:rPr>
                <w:rFonts w:asciiTheme="minorHAnsi" w:hAnsiTheme="minorHAnsi" w:cstheme="minorHAnsi"/>
                <w:lang w:val="en-GB"/>
              </w:rPr>
              <w:t xml:space="preserve"> univer. </w:t>
            </w:r>
            <w:r w:rsidR="005476BC" w:rsidRPr="00BF1EAB">
              <w:rPr>
                <w:rFonts w:asciiTheme="minorHAnsi" w:hAnsiTheme="minorHAnsi" w:cstheme="minorHAnsi"/>
                <w:lang w:val="en-GB"/>
              </w:rPr>
              <w:t>p</w:t>
            </w:r>
            <w:r w:rsidR="00F94AB8" w:rsidRPr="00BF1EAB">
              <w:rPr>
                <w:rFonts w:asciiTheme="minorHAnsi" w:hAnsiTheme="minorHAnsi" w:cstheme="minorHAnsi"/>
                <w:lang w:val="en-GB"/>
              </w:rPr>
              <w:t>rof</w:t>
            </w:r>
            <w:r w:rsidR="006A034E" w:rsidRPr="00BF1EAB">
              <w:rPr>
                <w:rFonts w:asciiTheme="minorHAnsi" w:hAnsiTheme="minorHAnsi" w:cstheme="minorHAnsi"/>
                <w:lang w:val="en-GB"/>
              </w:rPr>
              <w:t>.</w:t>
            </w:r>
          </w:p>
        </w:tc>
      </w:tr>
    </w:tbl>
    <w:p w14:paraId="689E8BD2" w14:textId="77777777" w:rsidR="008A34EB" w:rsidRPr="00BF1EAB" w:rsidRDefault="008A34EB" w:rsidP="008A34EB">
      <w:pPr>
        <w:ind w:left="720"/>
        <w:jc w:val="both"/>
        <w:rPr>
          <w:lang w:val="en-GB"/>
        </w:rPr>
      </w:pPr>
    </w:p>
    <w:p w14:paraId="2566E5BC" w14:textId="77777777" w:rsidR="00176E5C" w:rsidRPr="00BF1EAB" w:rsidRDefault="00176E5C">
      <w:pPr>
        <w:rPr>
          <w:lang w:val="en-GB"/>
        </w:rPr>
      </w:pPr>
    </w:p>
    <w:sectPr w:rsidR="00176E5C" w:rsidRPr="00BF1EAB" w:rsidSect="00597648">
      <w:headerReference w:type="default" r:id="rId8"/>
      <w:footerReference w:type="default" r:id="rId9"/>
      <w:footerReference w:type="first" r:id="rId10"/>
      <w:pgSz w:w="11906" w:h="16838"/>
      <w:pgMar w:top="1417" w:right="1417" w:bottom="1417" w:left="1417" w:header="56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B0CD0" w14:textId="77777777" w:rsidR="00DB7FAB" w:rsidRPr="00465D98" w:rsidRDefault="00DB7FAB" w:rsidP="00524AED">
      <w:r w:rsidRPr="00465D98">
        <w:separator/>
      </w:r>
    </w:p>
  </w:endnote>
  <w:endnote w:type="continuationSeparator" w:id="0">
    <w:p w14:paraId="0A201685" w14:textId="77777777" w:rsidR="00DB7FAB" w:rsidRPr="00465D98" w:rsidRDefault="00DB7FAB" w:rsidP="00524AED">
      <w:r w:rsidRPr="00465D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5833700"/>
      <w:docPartObj>
        <w:docPartGallery w:val="Page Numbers (Bottom of Page)"/>
        <w:docPartUnique/>
      </w:docPartObj>
    </w:sdtPr>
    <w:sdtContent>
      <w:sdt>
        <w:sdtPr>
          <w:id w:val="1537538093"/>
          <w:docPartObj>
            <w:docPartGallery w:val="Page Numbers (Top of Page)"/>
            <w:docPartUnique/>
          </w:docPartObj>
        </w:sdtPr>
        <w:sdtContent>
          <w:p w14:paraId="26FE49DC" w14:textId="7A4D7BB6"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40EA9308" w14:textId="77777777" w:rsidR="00524AED" w:rsidRPr="00465D98" w:rsidRDefault="00524AED">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3100381"/>
      <w:docPartObj>
        <w:docPartGallery w:val="Page Numbers (Bottom of Page)"/>
        <w:docPartUnique/>
      </w:docPartObj>
    </w:sdtPr>
    <w:sdtContent>
      <w:sdt>
        <w:sdtPr>
          <w:id w:val="1728636285"/>
          <w:docPartObj>
            <w:docPartGallery w:val="Page Numbers (Top of Page)"/>
            <w:docPartUnique/>
          </w:docPartObj>
        </w:sdtPr>
        <w:sdtContent>
          <w:p w14:paraId="03EC7E11" w14:textId="7DF93A38"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1</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1AAA6FBA" w14:textId="77777777" w:rsidR="00524AED" w:rsidRPr="00465D98" w:rsidRDefault="00524AE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13EEA" w14:textId="77777777" w:rsidR="00DB7FAB" w:rsidRPr="00465D98" w:rsidRDefault="00DB7FAB" w:rsidP="00524AED">
      <w:r w:rsidRPr="00465D98">
        <w:separator/>
      </w:r>
    </w:p>
  </w:footnote>
  <w:footnote w:type="continuationSeparator" w:id="0">
    <w:p w14:paraId="39A9765B" w14:textId="77777777" w:rsidR="00DB7FAB" w:rsidRPr="00465D98" w:rsidRDefault="00DB7FAB" w:rsidP="00524AED">
      <w:r w:rsidRPr="00465D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200BB" w14:textId="77777777" w:rsidR="00524AED" w:rsidRPr="00465D98" w:rsidRDefault="00524AED">
    <w:pPr>
      <w:pStyle w:val="Hlavika"/>
    </w:pPr>
  </w:p>
  <w:p w14:paraId="31B2D86F" w14:textId="77777777" w:rsidR="00524AED" w:rsidRPr="00465D98" w:rsidRDefault="00524AED">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9B3129"/>
    <w:multiLevelType w:val="hybridMultilevel"/>
    <w:tmpl w:val="43B83F54"/>
    <w:lvl w:ilvl="0" w:tplc="DEB8FD40">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25991327"/>
    <w:multiLevelType w:val="hybridMultilevel"/>
    <w:tmpl w:val="CEE0E78E"/>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26EA1A89"/>
    <w:multiLevelType w:val="hybridMultilevel"/>
    <w:tmpl w:val="4E963522"/>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26EB3A2A"/>
    <w:multiLevelType w:val="hybridMultilevel"/>
    <w:tmpl w:val="ADC4BC8A"/>
    <w:lvl w:ilvl="0" w:tplc="7442AA68">
      <w:numFmt w:val="bullet"/>
      <w:lvlText w:val="-"/>
      <w:lvlJc w:val="left"/>
      <w:pPr>
        <w:ind w:left="780" w:hanging="360"/>
      </w:pPr>
      <w:rPr>
        <w:rFonts w:ascii="Times New Roman" w:eastAsia="Times New Roman" w:hAnsi="Times New Roman"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4" w15:restartNumberingAfterBreak="0">
    <w:nsid w:val="28782C82"/>
    <w:multiLevelType w:val="hybridMultilevel"/>
    <w:tmpl w:val="6F5475CC"/>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292B1202"/>
    <w:multiLevelType w:val="hybridMultilevel"/>
    <w:tmpl w:val="1FFC6F0E"/>
    <w:lvl w:ilvl="0" w:tplc="C9507AF8">
      <w:start w:val="5"/>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2BB03E3C"/>
    <w:multiLevelType w:val="hybridMultilevel"/>
    <w:tmpl w:val="6C80FB9C"/>
    <w:lvl w:ilvl="0" w:tplc="43B60F78">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42642640"/>
    <w:multiLevelType w:val="hybridMultilevel"/>
    <w:tmpl w:val="B7D4DA50"/>
    <w:lvl w:ilvl="0" w:tplc="EE9EC36C">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5C72267"/>
    <w:multiLevelType w:val="hybridMultilevel"/>
    <w:tmpl w:val="1BA4B2B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4B1B00F2"/>
    <w:multiLevelType w:val="hybridMultilevel"/>
    <w:tmpl w:val="DD6C1FB6"/>
    <w:lvl w:ilvl="0" w:tplc="89A0485E">
      <w:start w:val="1"/>
      <w:numFmt w:val="bullet"/>
      <w:lvlText w:val=""/>
      <w:lvlJc w:val="left"/>
      <w:pPr>
        <w:ind w:left="720" w:hanging="360"/>
      </w:pPr>
      <w:rPr>
        <w:rFonts w:ascii="Symbol" w:hAnsi="Symbol" w:hint="default"/>
        <w:color w:val="auto"/>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0" w15:restartNumberingAfterBreak="0">
    <w:nsid w:val="63144E93"/>
    <w:multiLevelType w:val="hybridMultilevel"/>
    <w:tmpl w:val="755CB0D2"/>
    <w:lvl w:ilvl="0" w:tplc="02049492">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6A586FA6"/>
    <w:multiLevelType w:val="hybridMultilevel"/>
    <w:tmpl w:val="F36CFFD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6C1065DD"/>
    <w:multiLevelType w:val="hybridMultilevel"/>
    <w:tmpl w:val="9B50E684"/>
    <w:lvl w:ilvl="0" w:tplc="177E8B22">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73E45137"/>
    <w:multiLevelType w:val="hybridMultilevel"/>
    <w:tmpl w:val="C1B83562"/>
    <w:lvl w:ilvl="0" w:tplc="DEB8FD40">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78A825DE"/>
    <w:multiLevelType w:val="hybridMultilevel"/>
    <w:tmpl w:val="3F8C6B64"/>
    <w:lvl w:ilvl="0" w:tplc="53788776">
      <w:start w:val="1"/>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7958749B"/>
    <w:multiLevelType w:val="hybridMultilevel"/>
    <w:tmpl w:val="50C293F4"/>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503738974">
    <w:abstractNumId w:val="12"/>
  </w:num>
  <w:num w:numId="2" w16cid:durableId="528642603">
    <w:abstractNumId w:val="9"/>
  </w:num>
  <w:num w:numId="3" w16cid:durableId="1651207358">
    <w:abstractNumId w:val="5"/>
  </w:num>
  <w:num w:numId="4" w16cid:durableId="1509562209">
    <w:abstractNumId w:val="11"/>
  </w:num>
  <w:num w:numId="5" w16cid:durableId="1527676888">
    <w:abstractNumId w:val="1"/>
  </w:num>
  <w:num w:numId="6" w16cid:durableId="2048796139">
    <w:abstractNumId w:val="0"/>
  </w:num>
  <w:num w:numId="7" w16cid:durableId="1517377583">
    <w:abstractNumId w:val="4"/>
  </w:num>
  <w:num w:numId="8" w16cid:durableId="248125496">
    <w:abstractNumId w:val="10"/>
  </w:num>
  <w:num w:numId="9" w16cid:durableId="1594703497">
    <w:abstractNumId w:val="7"/>
  </w:num>
  <w:num w:numId="10" w16cid:durableId="621688736">
    <w:abstractNumId w:val="6"/>
  </w:num>
  <w:num w:numId="11" w16cid:durableId="1230461022">
    <w:abstractNumId w:val="15"/>
  </w:num>
  <w:num w:numId="12" w16cid:durableId="727220158">
    <w:abstractNumId w:val="8"/>
  </w:num>
  <w:num w:numId="13" w16cid:durableId="985747385">
    <w:abstractNumId w:val="2"/>
  </w:num>
  <w:num w:numId="14" w16cid:durableId="973875602">
    <w:abstractNumId w:val="3"/>
  </w:num>
  <w:num w:numId="15" w16cid:durableId="306787951">
    <w:abstractNumId w:val="14"/>
  </w:num>
  <w:num w:numId="16" w16cid:durableId="5572061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4EB"/>
    <w:rsid w:val="00010B24"/>
    <w:rsid w:val="000116BF"/>
    <w:rsid w:val="00023760"/>
    <w:rsid w:val="0002664D"/>
    <w:rsid w:val="00033BFC"/>
    <w:rsid w:val="00035489"/>
    <w:rsid w:val="000407B1"/>
    <w:rsid w:val="000515F8"/>
    <w:rsid w:val="00054605"/>
    <w:rsid w:val="00054EFF"/>
    <w:rsid w:val="000562BF"/>
    <w:rsid w:val="00060AB0"/>
    <w:rsid w:val="00063664"/>
    <w:rsid w:val="00065102"/>
    <w:rsid w:val="00077E93"/>
    <w:rsid w:val="00081BCA"/>
    <w:rsid w:val="00096F8F"/>
    <w:rsid w:val="000A7887"/>
    <w:rsid w:val="000C04D5"/>
    <w:rsid w:val="000D09C5"/>
    <w:rsid w:val="000D20CC"/>
    <w:rsid w:val="000D5E57"/>
    <w:rsid w:val="000E3018"/>
    <w:rsid w:val="000E4481"/>
    <w:rsid w:val="000E4D11"/>
    <w:rsid w:val="000F317C"/>
    <w:rsid w:val="000F4EC0"/>
    <w:rsid w:val="000F71F0"/>
    <w:rsid w:val="0010341F"/>
    <w:rsid w:val="00104112"/>
    <w:rsid w:val="001044D1"/>
    <w:rsid w:val="00111D07"/>
    <w:rsid w:val="00130C45"/>
    <w:rsid w:val="00131005"/>
    <w:rsid w:val="0013391D"/>
    <w:rsid w:val="00134E59"/>
    <w:rsid w:val="0013638C"/>
    <w:rsid w:val="001471ED"/>
    <w:rsid w:val="00156287"/>
    <w:rsid w:val="00160FFD"/>
    <w:rsid w:val="0016301A"/>
    <w:rsid w:val="001672C6"/>
    <w:rsid w:val="00170D29"/>
    <w:rsid w:val="001742F2"/>
    <w:rsid w:val="00176E5C"/>
    <w:rsid w:val="001903C8"/>
    <w:rsid w:val="001950C1"/>
    <w:rsid w:val="001976AA"/>
    <w:rsid w:val="00197C4C"/>
    <w:rsid w:val="001A2959"/>
    <w:rsid w:val="001A56AF"/>
    <w:rsid w:val="001B0095"/>
    <w:rsid w:val="001D143E"/>
    <w:rsid w:val="001D3DA9"/>
    <w:rsid w:val="001E1BC6"/>
    <w:rsid w:val="001E4F4A"/>
    <w:rsid w:val="001F1033"/>
    <w:rsid w:val="001F1A14"/>
    <w:rsid w:val="001F7FAD"/>
    <w:rsid w:val="002003F5"/>
    <w:rsid w:val="0022180A"/>
    <w:rsid w:val="00225921"/>
    <w:rsid w:val="00233655"/>
    <w:rsid w:val="00234395"/>
    <w:rsid w:val="00235670"/>
    <w:rsid w:val="002379F4"/>
    <w:rsid w:val="002547C0"/>
    <w:rsid w:val="00260390"/>
    <w:rsid w:val="00264BD5"/>
    <w:rsid w:val="00273606"/>
    <w:rsid w:val="0029450A"/>
    <w:rsid w:val="00295E18"/>
    <w:rsid w:val="002A0F39"/>
    <w:rsid w:val="002A5BF1"/>
    <w:rsid w:val="002B0B61"/>
    <w:rsid w:val="002B30B5"/>
    <w:rsid w:val="002B48B3"/>
    <w:rsid w:val="002C338A"/>
    <w:rsid w:val="002C3E24"/>
    <w:rsid w:val="002C49A5"/>
    <w:rsid w:val="002D6AF9"/>
    <w:rsid w:val="002E0488"/>
    <w:rsid w:val="002E4358"/>
    <w:rsid w:val="002F17B6"/>
    <w:rsid w:val="002F403A"/>
    <w:rsid w:val="00302F6F"/>
    <w:rsid w:val="00306FED"/>
    <w:rsid w:val="00307AAD"/>
    <w:rsid w:val="003122C8"/>
    <w:rsid w:val="003138EA"/>
    <w:rsid w:val="00317C40"/>
    <w:rsid w:val="00320978"/>
    <w:rsid w:val="00323256"/>
    <w:rsid w:val="003435F0"/>
    <w:rsid w:val="00343BEF"/>
    <w:rsid w:val="00351333"/>
    <w:rsid w:val="00364BAB"/>
    <w:rsid w:val="00366BB8"/>
    <w:rsid w:val="00374079"/>
    <w:rsid w:val="00376102"/>
    <w:rsid w:val="003775C1"/>
    <w:rsid w:val="00382903"/>
    <w:rsid w:val="00382B02"/>
    <w:rsid w:val="003A0FF8"/>
    <w:rsid w:val="003A1CAA"/>
    <w:rsid w:val="003A1E03"/>
    <w:rsid w:val="003A3586"/>
    <w:rsid w:val="003A360E"/>
    <w:rsid w:val="003A64EE"/>
    <w:rsid w:val="003A73B3"/>
    <w:rsid w:val="003A7634"/>
    <w:rsid w:val="003B647C"/>
    <w:rsid w:val="003C0EA9"/>
    <w:rsid w:val="003D0159"/>
    <w:rsid w:val="003D218D"/>
    <w:rsid w:val="003D71E8"/>
    <w:rsid w:val="003E2147"/>
    <w:rsid w:val="003E3702"/>
    <w:rsid w:val="003E6DE6"/>
    <w:rsid w:val="003F438A"/>
    <w:rsid w:val="003F7545"/>
    <w:rsid w:val="00405088"/>
    <w:rsid w:val="00410BFC"/>
    <w:rsid w:val="0041303E"/>
    <w:rsid w:val="00420E53"/>
    <w:rsid w:val="00420E8D"/>
    <w:rsid w:val="004352BA"/>
    <w:rsid w:val="00436F42"/>
    <w:rsid w:val="00442373"/>
    <w:rsid w:val="00454FBE"/>
    <w:rsid w:val="004623BF"/>
    <w:rsid w:val="00464DC4"/>
    <w:rsid w:val="00465D98"/>
    <w:rsid w:val="00466EEB"/>
    <w:rsid w:val="00486A4E"/>
    <w:rsid w:val="00492396"/>
    <w:rsid w:val="004A32BD"/>
    <w:rsid w:val="004C4E94"/>
    <w:rsid w:val="004D14D0"/>
    <w:rsid w:val="004D5892"/>
    <w:rsid w:val="004D5C0F"/>
    <w:rsid w:val="004D67F0"/>
    <w:rsid w:val="004D79B1"/>
    <w:rsid w:val="004E22D0"/>
    <w:rsid w:val="004E2348"/>
    <w:rsid w:val="004F690E"/>
    <w:rsid w:val="005025E8"/>
    <w:rsid w:val="00511D3D"/>
    <w:rsid w:val="00513025"/>
    <w:rsid w:val="005167EF"/>
    <w:rsid w:val="00517112"/>
    <w:rsid w:val="00524AED"/>
    <w:rsid w:val="00532DF6"/>
    <w:rsid w:val="00534ACC"/>
    <w:rsid w:val="00535D58"/>
    <w:rsid w:val="005476BC"/>
    <w:rsid w:val="00561743"/>
    <w:rsid w:val="00571F62"/>
    <w:rsid w:val="00572221"/>
    <w:rsid w:val="0058017B"/>
    <w:rsid w:val="00584E0B"/>
    <w:rsid w:val="00586E75"/>
    <w:rsid w:val="00587B20"/>
    <w:rsid w:val="00587FF2"/>
    <w:rsid w:val="00593A18"/>
    <w:rsid w:val="00596A27"/>
    <w:rsid w:val="00597648"/>
    <w:rsid w:val="005A0A74"/>
    <w:rsid w:val="005A0CFB"/>
    <w:rsid w:val="005A5649"/>
    <w:rsid w:val="005A6ED3"/>
    <w:rsid w:val="005B009E"/>
    <w:rsid w:val="005B293B"/>
    <w:rsid w:val="005B5863"/>
    <w:rsid w:val="005C2646"/>
    <w:rsid w:val="005D19E9"/>
    <w:rsid w:val="005E58A0"/>
    <w:rsid w:val="005E594F"/>
    <w:rsid w:val="00610980"/>
    <w:rsid w:val="00610B39"/>
    <w:rsid w:val="006116BD"/>
    <w:rsid w:val="006276A1"/>
    <w:rsid w:val="00631EF0"/>
    <w:rsid w:val="00632267"/>
    <w:rsid w:val="00640391"/>
    <w:rsid w:val="00645A69"/>
    <w:rsid w:val="00651DF2"/>
    <w:rsid w:val="00654804"/>
    <w:rsid w:val="00662B5C"/>
    <w:rsid w:val="00667ED7"/>
    <w:rsid w:val="0067092F"/>
    <w:rsid w:val="00675BC1"/>
    <w:rsid w:val="006864C1"/>
    <w:rsid w:val="00695F27"/>
    <w:rsid w:val="006A034E"/>
    <w:rsid w:val="006A1BED"/>
    <w:rsid w:val="006A7FC4"/>
    <w:rsid w:val="006B199D"/>
    <w:rsid w:val="006B5A14"/>
    <w:rsid w:val="006C4EFD"/>
    <w:rsid w:val="006D3369"/>
    <w:rsid w:val="006D5924"/>
    <w:rsid w:val="006D5974"/>
    <w:rsid w:val="006E1C73"/>
    <w:rsid w:val="006E357A"/>
    <w:rsid w:val="006E7861"/>
    <w:rsid w:val="006F0C23"/>
    <w:rsid w:val="006F3880"/>
    <w:rsid w:val="006F66B0"/>
    <w:rsid w:val="00700075"/>
    <w:rsid w:val="0070131F"/>
    <w:rsid w:val="0070214E"/>
    <w:rsid w:val="00704C61"/>
    <w:rsid w:val="007102E1"/>
    <w:rsid w:val="00714FE3"/>
    <w:rsid w:val="00732A75"/>
    <w:rsid w:val="007468B8"/>
    <w:rsid w:val="00762099"/>
    <w:rsid w:val="007627B4"/>
    <w:rsid w:val="00764B4A"/>
    <w:rsid w:val="00774B83"/>
    <w:rsid w:val="007817B3"/>
    <w:rsid w:val="007920D3"/>
    <w:rsid w:val="007973EA"/>
    <w:rsid w:val="007A686C"/>
    <w:rsid w:val="007A6960"/>
    <w:rsid w:val="007B23F6"/>
    <w:rsid w:val="007D2F7E"/>
    <w:rsid w:val="007D7A70"/>
    <w:rsid w:val="007E6E94"/>
    <w:rsid w:val="007F55BD"/>
    <w:rsid w:val="007F6B91"/>
    <w:rsid w:val="00801B03"/>
    <w:rsid w:val="00814D0B"/>
    <w:rsid w:val="00816C17"/>
    <w:rsid w:val="008218E5"/>
    <w:rsid w:val="00825A38"/>
    <w:rsid w:val="00830BDD"/>
    <w:rsid w:val="0083263B"/>
    <w:rsid w:val="00833535"/>
    <w:rsid w:val="00833F3A"/>
    <w:rsid w:val="00845A83"/>
    <w:rsid w:val="00850604"/>
    <w:rsid w:val="008569AE"/>
    <w:rsid w:val="0087086A"/>
    <w:rsid w:val="008709D4"/>
    <w:rsid w:val="00880B3A"/>
    <w:rsid w:val="008956DA"/>
    <w:rsid w:val="00896023"/>
    <w:rsid w:val="00897E7B"/>
    <w:rsid w:val="008A2962"/>
    <w:rsid w:val="008A34EB"/>
    <w:rsid w:val="008A6D34"/>
    <w:rsid w:val="008C2674"/>
    <w:rsid w:val="008C36D0"/>
    <w:rsid w:val="008C6E49"/>
    <w:rsid w:val="008D457D"/>
    <w:rsid w:val="008D4963"/>
    <w:rsid w:val="008D7534"/>
    <w:rsid w:val="008E00C5"/>
    <w:rsid w:val="008E5DA8"/>
    <w:rsid w:val="008E7BE6"/>
    <w:rsid w:val="008F3194"/>
    <w:rsid w:val="008F3C00"/>
    <w:rsid w:val="00901E14"/>
    <w:rsid w:val="00920F9D"/>
    <w:rsid w:val="00927E0A"/>
    <w:rsid w:val="00936B1C"/>
    <w:rsid w:val="009426AB"/>
    <w:rsid w:val="00942D36"/>
    <w:rsid w:val="00951BCE"/>
    <w:rsid w:val="00965940"/>
    <w:rsid w:val="00970201"/>
    <w:rsid w:val="00980FBD"/>
    <w:rsid w:val="009932E8"/>
    <w:rsid w:val="00995994"/>
    <w:rsid w:val="009A2AF8"/>
    <w:rsid w:val="009A59C6"/>
    <w:rsid w:val="009B1B30"/>
    <w:rsid w:val="009B700F"/>
    <w:rsid w:val="009C1D11"/>
    <w:rsid w:val="009C604C"/>
    <w:rsid w:val="009D1940"/>
    <w:rsid w:val="009D3131"/>
    <w:rsid w:val="009E0DA1"/>
    <w:rsid w:val="009E7680"/>
    <w:rsid w:val="009F16EB"/>
    <w:rsid w:val="009F3599"/>
    <w:rsid w:val="009F50A0"/>
    <w:rsid w:val="009F6AD3"/>
    <w:rsid w:val="009F6DE1"/>
    <w:rsid w:val="00A104FA"/>
    <w:rsid w:val="00A106B6"/>
    <w:rsid w:val="00A16998"/>
    <w:rsid w:val="00A20AC0"/>
    <w:rsid w:val="00A37A3B"/>
    <w:rsid w:val="00A409C1"/>
    <w:rsid w:val="00A46BCA"/>
    <w:rsid w:val="00A513FD"/>
    <w:rsid w:val="00A56373"/>
    <w:rsid w:val="00A65AB0"/>
    <w:rsid w:val="00A676C6"/>
    <w:rsid w:val="00A67F3F"/>
    <w:rsid w:val="00A73961"/>
    <w:rsid w:val="00A81890"/>
    <w:rsid w:val="00A84831"/>
    <w:rsid w:val="00A876EF"/>
    <w:rsid w:val="00A9722D"/>
    <w:rsid w:val="00AA07DB"/>
    <w:rsid w:val="00AC4B07"/>
    <w:rsid w:val="00AD1393"/>
    <w:rsid w:val="00AE4E58"/>
    <w:rsid w:val="00B00B1B"/>
    <w:rsid w:val="00B071A8"/>
    <w:rsid w:val="00B13EEA"/>
    <w:rsid w:val="00B24078"/>
    <w:rsid w:val="00B27960"/>
    <w:rsid w:val="00B528E7"/>
    <w:rsid w:val="00B64928"/>
    <w:rsid w:val="00B6638F"/>
    <w:rsid w:val="00B75448"/>
    <w:rsid w:val="00B779E2"/>
    <w:rsid w:val="00B81B7B"/>
    <w:rsid w:val="00BB7251"/>
    <w:rsid w:val="00BB7400"/>
    <w:rsid w:val="00BD0DC4"/>
    <w:rsid w:val="00BD49B6"/>
    <w:rsid w:val="00BD4D61"/>
    <w:rsid w:val="00BE105C"/>
    <w:rsid w:val="00BE2642"/>
    <w:rsid w:val="00BE3954"/>
    <w:rsid w:val="00BF1EAB"/>
    <w:rsid w:val="00BF3A5E"/>
    <w:rsid w:val="00C049DC"/>
    <w:rsid w:val="00C060FD"/>
    <w:rsid w:val="00C063EE"/>
    <w:rsid w:val="00C077AA"/>
    <w:rsid w:val="00C30F59"/>
    <w:rsid w:val="00C3356E"/>
    <w:rsid w:val="00C36295"/>
    <w:rsid w:val="00C40215"/>
    <w:rsid w:val="00C44270"/>
    <w:rsid w:val="00C452FD"/>
    <w:rsid w:val="00C501C6"/>
    <w:rsid w:val="00C63339"/>
    <w:rsid w:val="00C64E36"/>
    <w:rsid w:val="00C67458"/>
    <w:rsid w:val="00C80C5C"/>
    <w:rsid w:val="00C814A2"/>
    <w:rsid w:val="00C823B9"/>
    <w:rsid w:val="00C86630"/>
    <w:rsid w:val="00C91E25"/>
    <w:rsid w:val="00CA2097"/>
    <w:rsid w:val="00CB04E2"/>
    <w:rsid w:val="00CB2B6A"/>
    <w:rsid w:val="00CB6458"/>
    <w:rsid w:val="00CB72D8"/>
    <w:rsid w:val="00CD4654"/>
    <w:rsid w:val="00CD55F1"/>
    <w:rsid w:val="00CD581E"/>
    <w:rsid w:val="00CE706C"/>
    <w:rsid w:val="00CE71B0"/>
    <w:rsid w:val="00CF5E19"/>
    <w:rsid w:val="00D05847"/>
    <w:rsid w:val="00D075E6"/>
    <w:rsid w:val="00D17157"/>
    <w:rsid w:val="00D20030"/>
    <w:rsid w:val="00D22323"/>
    <w:rsid w:val="00D2595A"/>
    <w:rsid w:val="00D323FA"/>
    <w:rsid w:val="00D35D75"/>
    <w:rsid w:val="00D40BF8"/>
    <w:rsid w:val="00D4361A"/>
    <w:rsid w:val="00D50507"/>
    <w:rsid w:val="00D520B6"/>
    <w:rsid w:val="00D551DB"/>
    <w:rsid w:val="00D6363F"/>
    <w:rsid w:val="00D643F6"/>
    <w:rsid w:val="00D70C69"/>
    <w:rsid w:val="00D72FCD"/>
    <w:rsid w:val="00D80406"/>
    <w:rsid w:val="00D80F13"/>
    <w:rsid w:val="00D911E6"/>
    <w:rsid w:val="00D973CA"/>
    <w:rsid w:val="00DA0118"/>
    <w:rsid w:val="00DB4949"/>
    <w:rsid w:val="00DB5D97"/>
    <w:rsid w:val="00DB7FAB"/>
    <w:rsid w:val="00DC2E1C"/>
    <w:rsid w:val="00DC7599"/>
    <w:rsid w:val="00DD4946"/>
    <w:rsid w:val="00DE0037"/>
    <w:rsid w:val="00DE3FA5"/>
    <w:rsid w:val="00DE7B6A"/>
    <w:rsid w:val="00DF2A6C"/>
    <w:rsid w:val="00DF64E1"/>
    <w:rsid w:val="00E000E9"/>
    <w:rsid w:val="00E042C1"/>
    <w:rsid w:val="00E2017E"/>
    <w:rsid w:val="00E25FA3"/>
    <w:rsid w:val="00E26AA5"/>
    <w:rsid w:val="00E3694D"/>
    <w:rsid w:val="00E4402C"/>
    <w:rsid w:val="00E44157"/>
    <w:rsid w:val="00E51BF1"/>
    <w:rsid w:val="00E5487E"/>
    <w:rsid w:val="00E603AE"/>
    <w:rsid w:val="00E61D67"/>
    <w:rsid w:val="00E631D2"/>
    <w:rsid w:val="00E658CE"/>
    <w:rsid w:val="00E72F63"/>
    <w:rsid w:val="00E80F94"/>
    <w:rsid w:val="00E81F0E"/>
    <w:rsid w:val="00E87723"/>
    <w:rsid w:val="00E92B92"/>
    <w:rsid w:val="00EA440D"/>
    <w:rsid w:val="00EA58FF"/>
    <w:rsid w:val="00EB546B"/>
    <w:rsid w:val="00EC3BF6"/>
    <w:rsid w:val="00EC4996"/>
    <w:rsid w:val="00EC6E2E"/>
    <w:rsid w:val="00EC7682"/>
    <w:rsid w:val="00EE1B50"/>
    <w:rsid w:val="00EF197D"/>
    <w:rsid w:val="00EF4600"/>
    <w:rsid w:val="00EF5B1C"/>
    <w:rsid w:val="00F03E71"/>
    <w:rsid w:val="00F127C4"/>
    <w:rsid w:val="00F17695"/>
    <w:rsid w:val="00F24F39"/>
    <w:rsid w:val="00F323B8"/>
    <w:rsid w:val="00F368A6"/>
    <w:rsid w:val="00F40923"/>
    <w:rsid w:val="00F418C3"/>
    <w:rsid w:val="00F42775"/>
    <w:rsid w:val="00F458FD"/>
    <w:rsid w:val="00F476D6"/>
    <w:rsid w:val="00F5141A"/>
    <w:rsid w:val="00F53338"/>
    <w:rsid w:val="00F55FD3"/>
    <w:rsid w:val="00F661EB"/>
    <w:rsid w:val="00F72E3A"/>
    <w:rsid w:val="00F7586A"/>
    <w:rsid w:val="00F80278"/>
    <w:rsid w:val="00F8231B"/>
    <w:rsid w:val="00F86260"/>
    <w:rsid w:val="00F90286"/>
    <w:rsid w:val="00F91D11"/>
    <w:rsid w:val="00F94AB8"/>
    <w:rsid w:val="00FA5DB2"/>
    <w:rsid w:val="00FB24AB"/>
    <w:rsid w:val="00FB3D8D"/>
    <w:rsid w:val="00FC232F"/>
    <w:rsid w:val="00FC3708"/>
    <w:rsid w:val="00FD7ED7"/>
    <w:rsid w:val="00FE4D7E"/>
    <w:rsid w:val="00FF362E"/>
    <w:rsid w:val="00FF4F9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6C56A5"/>
  <w14:defaultImageDpi w14:val="96"/>
  <w15:docId w15:val="{5293B01B-4F1B-429A-BB13-CD78F5D81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8A34EB"/>
    <w:pPr>
      <w:spacing w:after="0" w:line="240" w:lineRule="auto"/>
    </w:pPr>
    <w:rPr>
      <w:rFonts w:ascii="Times New Roman" w:hAnsi="Times New Roman" w:cs="Times New Roman"/>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8A34EB"/>
    <w:pPr>
      <w:spacing w:after="0" w:line="240" w:lineRule="auto"/>
    </w:pPr>
    <w:rPr>
      <w:rFonts w:ascii="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524AED"/>
    <w:pPr>
      <w:tabs>
        <w:tab w:val="center" w:pos="4536"/>
        <w:tab w:val="right" w:pos="9072"/>
      </w:tabs>
    </w:pPr>
  </w:style>
  <w:style w:type="character" w:customStyle="1" w:styleId="HlavikaChar">
    <w:name w:val="Hlavička Char"/>
    <w:basedOn w:val="Predvolenpsmoodseku"/>
    <w:link w:val="Hlavika"/>
    <w:uiPriority w:val="99"/>
    <w:locked/>
    <w:rsid w:val="00524AED"/>
    <w:rPr>
      <w:rFonts w:ascii="Times New Roman" w:hAnsi="Times New Roman" w:cs="Times New Roman"/>
      <w:sz w:val="24"/>
      <w:szCs w:val="24"/>
      <w:lang w:val="x-none" w:eastAsia="sk-SK"/>
    </w:rPr>
  </w:style>
  <w:style w:type="paragraph" w:styleId="Pta">
    <w:name w:val="footer"/>
    <w:basedOn w:val="Normlny"/>
    <w:link w:val="PtaChar"/>
    <w:uiPriority w:val="99"/>
    <w:unhideWhenUsed/>
    <w:rsid w:val="00524AED"/>
    <w:pPr>
      <w:tabs>
        <w:tab w:val="center" w:pos="4536"/>
        <w:tab w:val="right" w:pos="9072"/>
      </w:tabs>
    </w:pPr>
  </w:style>
  <w:style w:type="character" w:customStyle="1" w:styleId="PtaChar">
    <w:name w:val="Päta Char"/>
    <w:basedOn w:val="Predvolenpsmoodseku"/>
    <w:link w:val="Pta"/>
    <w:uiPriority w:val="99"/>
    <w:locked/>
    <w:rsid w:val="00524AED"/>
    <w:rPr>
      <w:rFonts w:ascii="Times New Roman" w:hAnsi="Times New Roman" w:cs="Times New Roman"/>
      <w:sz w:val="24"/>
      <w:szCs w:val="24"/>
      <w:lang w:val="x-none" w:eastAsia="sk-SK"/>
    </w:rPr>
  </w:style>
  <w:style w:type="paragraph" w:styleId="Textbubliny">
    <w:name w:val="Balloon Text"/>
    <w:basedOn w:val="Normlny"/>
    <w:link w:val="TextbublinyChar"/>
    <w:uiPriority w:val="99"/>
    <w:semiHidden/>
    <w:unhideWhenUsed/>
    <w:rsid w:val="00524AED"/>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524AED"/>
    <w:rPr>
      <w:rFonts w:ascii="Tahoma" w:hAnsi="Tahoma" w:cs="Tahoma"/>
      <w:sz w:val="16"/>
      <w:szCs w:val="16"/>
      <w:lang w:val="x-none" w:eastAsia="sk-SK"/>
    </w:rPr>
  </w:style>
  <w:style w:type="character" w:styleId="Zstupntext">
    <w:name w:val="Placeholder Text"/>
    <w:basedOn w:val="Predvolenpsmoodseku"/>
    <w:uiPriority w:val="99"/>
    <w:semiHidden/>
    <w:rsid w:val="00FB3D8D"/>
    <w:rPr>
      <w:color w:val="808080"/>
    </w:rPr>
  </w:style>
  <w:style w:type="character" w:customStyle="1" w:styleId="tl2">
    <w:name w:val="Štýl2"/>
    <w:basedOn w:val="Predvolenpsmoodseku"/>
    <w:uiPriority w:val="1"/>
    <w:rsid w:val="00596A27"/>
    <w:rPr>
      <w:i/>
      <w:color w:val="auto"/>
      <w:sz w:val="24"/>
    </w:rPr>
  </w:style>
  <w:style w:type="character" w:customStyle="1" w:styleId="tl1">
    <w:name w:val="Štýl1"/>
    <w:basedOn w:val="Predvolenpsmoodseku"/>
    <w:uiPriority w:val="1"/>
    <w:rsid w:val="00596A27"/>
    <w:rPr>
      <w:rFonts w:asciiTheme="minorHAnsi" w:hAnsiTheme="minorHAnsi"/>
      <w:i/>
      <w:sz w:val="24"/>
    </w:rPr>
  </w:style>
  <w:style w:type="paragraph" w:styleId="Odsekzoznamu">
    <w:name w:val="List Paragraph"/>
    <w:basedOn w:val="Normlny"/>
    <w:uiPriority w:val="34"/>
    <w:qFormat/>
    <w:rsid w:val="00F91D11"/>
    <w:pPr>
      <w:ind w:left="720"/>
      <w:contextualSpacing/>
    </w:pPr>
  </w:style>
  <w:style w:type="paragraph" w:styleId="Normlnywebov">
    <w:name w:val="Normal (Web)"/>
    <w:basedOn w:val="Normlny"/>
    <w:uiPriority w:val="99"/>
    <w:unhideWhenUsed/>
    <w:rsid w:val="00825A38"/>
    <w:pPr>
      <w:spacing w:before="100" w:beforeAutospacing="1" w:after="100" w:afterAutospacing="1"/>
    </w:pPr>
  </w:style>
  <w:style w:type="character" w:styleId="Hypertextovprepojenie">
    <w:name w:val="Hyperlink"/>
    <w:basedOn w:val="Predvolenpsmoodseku"/>
    <w:uiPriority w:val="99"/>
    <w:unhideWhenUsed/>
    <w:rsid w:val="003E2147"/>
    <w:rPr>
      <w:color w:val="0000FF" w:themeColor="hyperlink"/>
      <w:u w:val="single"/>
    </w:rPr>
  </w:style>
  <w:style w:type="character" w:customStyle="1" w:styleId="apple-converted-space">
    <w:name w:val="apple-converted-space"/>
    <w:basedOn w:val="Predvolenpsmoodseku"/>
    <w:rsid w:val="002B48B3"/>
  </w:style>
  <w:style w:type="character" w:styleId="Zvraznenie">
    <w:name w:val="Emphasis"/>
    <w:basedOn w:val="Predvolenpsmoodseku"/>
    <w:uiPriority w:val="20"/>
    <w:qFormat/>
    <w:rsid w:val="002B48B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Všeobecné"/>
          <w:gallery w:val="placeholder"/>
        </w:category>
        <w:types>
          <w:type w:val="bbPlcHdr"/>
        </w:types>
        <w:behaviors>
          <w:behavior w:val="content"/>
        </w:behaviors>
        <w:guid w:val="{2DDFCF2D-1093-48FE-95A9-1473BB37AE46}"/>
      </w:docPartPr>
      <w:docPartBody>
        <w:p w:rsidR="00BC4CBE" w:rsidRDefault="004D0273" w:rsidP="004D0273">
          <w:pPr>
            <w:pStyle w:val="DefaultPlaceholder-1854013439"/>
          </w:pPr>
          <w:r w:rsidRPr="00596A27">
            <w:rPr>
              <w:rStyle w:val="Zstupntext"/>
              <w:rFonts w:asciiTheme="minorHAnsi" w:hAnsiTheme="minorHAnsi" w:cstheme="minorHAnsi"/>
              <w:i/>
            </w:rPr>
            <w:t>Vyberte položku.</w:t>
          </w:r>
        </w:p>
      </w:docPartBody>
    </w:docPart>
    <w:docPart>
      <w:docPartPr>
        <w:name w:val="BCE74BA8917143049FCE9899AF7740E5"/>
        <w:category>
          <w:name w:val="Všeobecné"/>
          <w:gallery w:val="placeholder"/>
        </w:category>
        <w:types>
          <w:type w:val="bbPlcHdr"/>
        </w:types>
        <w:behaviors>
          <w:behavior w:val="content"/>
        </w:behaviors>
        <w:guid w:val="{3C4AD088-91DF-4C74-AF0A-0445D083C167}"/>
      </w:docPartPr>
      <w:docPartBody>
        <w:p w:rsidR="00C02A7B" w:rsidRDefault="004D0273" w:rsidP="004D0273">
          <w:pPr>
            <w:pStyle w:val="BCE74BA8917143049FCE9899AF7740E51"/>
          </w:pPr>
          <w:r w:rsidRPr="00596A27">
            <w:rPr>
              <w:rFonts w:asciiTheme="minorHAnsi" w:hAnsiTheme="minorHAnsi" w:cstheme="minorHAnsi"/>
              <w:i/>
              <w:color w:val="808080" w:themeColor="background1" w:themeShade="80"/>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BD1"/>
    <w:rsid w:val="000116BF"/>
    <w:rsid w:val="0004481C"/>
    <w:rsid w:val="000515F8"/>
    <w:rsid w:val="0009575B"/>
    <w:rsid w:val="000B6758"/>
    <w:rsid w:val="000F66D4"/>
    <w:rsid w:val="001044D1"/>
    <w:rsid w:val="001672C6"/>
    <w:rsid w:val="001976AA"/>
    <w:rsid w:val="001B7C77"/>
    <w:rsid w:val="003A1CAA"/>
    <w:rsid w:val="003B2A20"/>
    <w:rsid w:val="00405088"/>
    <w:rsid w:val="00447CBB"/>
    <w:rsid w:val="00450E8E"/>
    <w:rsid w:val="00491DD2"/>
    <w:rsid w:val="004D0273"/>
    <w:rsid w:val="00534ACC"/>
    <w:rsid w:val="00586C49"/>
    <w:rsid w:val="00645A69"/>
    <w:rsid w:val="006557EB"/>
    <w:rsid w:val="00670D56"/>
    <w:rsid w:val="00686653"/>
    <w:rsid w:val="007008D6"/>
    <w:rsid w:val="00700AF3"/>
    <w:rsid w:val="00736620"/>
    <w:rsid w:val="00757F7E"/>
    <w:rsid w:val="00761646"/>
    <w:rsid w:val="007E6E94"/>
    <w:rsid w:val="00803801"/>
    <w:rsid w:val="008D0C31"/>
    <w:rsid w:val="008D2666"/>
    <w:rsid w:val="008F4911"/>
    <w:rsid w:val="00905B80"/>
    <w:rsid w:val="00927E0A"/>
    <w:rsid w:val="009426AB"/>
    <w:rsid w:val="00966CAC"/>
    <w:rsid w:val="00970201"/>
    <w:rsid w:val="009A2AF8"/>
    <w:rsid w:val="009C49F0"/>
    <w:rsid w:val="00B13EEA"/>
    <w:rsid w:val="00BC4CBE"/>
    <w:rsid w:val="00C02A7B"/>
    <w:rsid w:val="00CE706C"/>
    <w:rsid w:val="00D72BD1"/>
    <w:rsid w:val="00DA00B0"/>
    <w:rsid w:val="00DE7B6A"/>
    <w:rsid w:val="00E61D67"/>
    <w:rsid w:val="00E92B92"/>
    <w:rsid w:val="00EC3BF6"/>
    <w:rsid w:val="00F07208"/>
    <w:rsid w:val="00F719B2"/>
    <w:rsid w:val="00F75EF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4D0273"/>
    <w:rPr>
      <w:color w:val="808080"/>
    </w:rPr>
  </w:style>
  <w:style w:type="paragraph" w:customStyle="1" w:styleId="DefaultPlaceholder-1854013439">
    <w:name w:val="DefaultPlaceholder_-1854013439"/>
    <w:rsid w:val="004D0273"/>
    <w:pPr>
      <w:spacing w:after="0" w:line="240" w:lineRule="auto"/>
    </w:pPr>
    <w:rPr>
      <w:rFonts w:ascii="Times New Roman" w:eastAsia="Times New Roman" w:hAnsi="Times New Roman" w:cs="Times New Roman"/>
      <w:sz w:val="24"/>
      <w:szCs w:val="24"/>
    </w:rPr>
  </w:style>
  <w:style w:type="paragraph" w:customStyle="1" w:styleId="BCE74BA8917143049FCE9899AF7740E51">
    <w:name w:val="BCE74BA8917143049FCE9899AF7740E51"/>
    <w:rsid w:val="004D0273"/>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161524E-822F-4955-83D8-5606FCD5E3A8}">
  <we:reference id="f518cb36-c901-4d52-a9e7-4331342e485d" version="1.2.0.0" store="EXCatalog" storeType="EXCatalog"/>
  <we:alternateReferences>
    <we:reference id="WA200001011" version="1.2.0.0" store="sk-SK"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tyl2CitacePRO.xsl" StyleName="Styl 2 Citace PRO" Version="0"/>
</file>

<file path=customXml/itemProps1.xml><?xml version="1.0" encoding="utf-8"?>
<ds:datastoreItem xmlns:ds="http://schemas.openxmlformats.org/officeDocument/2006/customXml" ds:itemID="{B9032B7E-4C44-4C1D-A3A5-8A295091B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800</Words>
  <Characters>4564</Characters>
  <Application>Microsoft Office Word</Application>
  <DocSecurity>0</DocSecurity>
  <Lines>38</Lines>
  <Paragraphs>10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Ružbarský Pavel</cp:lastModifiedBy>
  <cp:revision>13</cp:revision>
  <dcterms:created xsi:type="dcterms:W3CDTF">2025-12-02T05:47:00Z</dcterms:created>
  <dcterms:modified xsi:type="dcterms:W3CDTF">2026-02-19T17:27:00Z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28883bab-880f-4a10-9139-6e156423d10d</vt:lpwstr>
  </property>
</Properties>
</file>